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35898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E04B8A" w:rsidP="008262A3">
            <w:r>
              <w:t>Le 11</w:t>
            </w:r>
            <w:r w:rsidR="00990F06">
              <w:t xml:space="preserve"> décembre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04B8A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11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32FCF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04B8A">
              <w:rPr>
                <w:lang w:val="en-CA"/>
              </w:rPr>
              <w:t>McLachlin C.J. and Cromwell and Wagner JJ.</w:t>
            </w:r>
          </w:p>
        </w:tc>
      </w:tr>
      <w:tr w:rsidR="00C2612E" w:rsidRPr="00B32FCF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04B8A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04B8A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255FD2" w:rsidRDefault="00E04B8A">
            <w:pPr>
              <w:pStyle w:val="SCCLsocPrefix"/>
            </w:pPr>
            <w:r>
              <w:t>ENTRE :</w:t>
            </w:r>
            <w:r>
              <w:br/>
            </w:r>
          </w:p>
          <w:p w:rsidR="00255FD2" w:rsidRDefault="00E04B8A">
            <w:pPr>
              <w:pStyle w:val="SCCLsocParty"/>
            </w:pPr>
            <w:r>
              <w:t>Commission scolaire de Laval et Fédération des commissions scolaires du Québec</w:t>
            </w:r>
            <w:r>
              <w:br/>
            </w:r>
          </w:p>
          <w:p w:rsidR="00E04B8A" w:rsidRDefault="00E04B8A">
            <w:pPr>
              <w:pStyle w:val="SCCLsocPartyRole"/>
            </w:pPr>
          </w:p>
          <w:p w:rsidR="00255FD2" w:rsidRDefault="00E04B8A">
            <w:pPr>
              <w:pStyle w:val="SCCLsocPartyRole"/>
            </w:pPr>
            <w:proofErr w:type="spellStart"/>
            <w:r>
              <w:t>Demanderesses</w:t>
            </w:r>
            <w:proofErr w:type="spellEnd"/>
            <w:r>
              <w:br/>
            </w:r>
          </w:p>
          <w:p w:rsidR="00255FD2" w:rsidRDefault="00E04B8A">
            <w:pPr>
              <w:pStyle w:val="SCCLsocVersus"/>
            </w:pPr>
            <w:r>
              <w:t>- et -</w:t>
            </w:r>
            <w:r>
              <w:br/>
            </w:r>
          </w:p>
          <w:p w:rsidR="00255FD2" w:rsidRDefault="00E04B8A">
            <w:pPr>
              <w:pStyle w:val="SCCLsocParty"/>
            </w:pPr>
            <w:r>
              <w:t>Syndicat de l'enseignement de la région de Laval et Fédération autonome de l'enseignement</w:t>
            </w:r>
            <w:r>
              <w:br/>
            </w:r>
          </w:p>
          <w:p w:rsidR="00255FD2" w:rsidRDefault="00E04B8A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255FD2" w:rsidRDefault="00E04B8A">
            <w:pPr>
              <w:pStyle w:val="SCCLsocPrefix"/>
            </w:pPr>
            <w:r>
              <w:t>BETWEEN:</w:t>
            </w:r>
            <w:r>
              <w:br/>
            </w:r>
          </w:p>
          <w:p w:rsidR="00255FD2" w:rsidRDefault="00E04B8A">
            <w:pPr>
              <w:pStyle w:val="SCCLsocParty"/>
            </w:pPr>
            <w:r>
              <w:t>Commission scolaire de Laval and Fédération des commissions scolaires du Québec</w:t>
            </w:r>
            <w:r>
              <w:br/>
            </w:r>
          </w:p>
          <w:p w:rsidR="00255FD2" w:rsidRDefault="00E04B8A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255FD2" w:rsidRDefault="00E04B8A">
            <w:pPr>
              <w:pStyle w:val="SCCLsocVersus"/>
            </w:pPr>
            <w:r>
              <w:t>- and -</w:t>
            </w:r>
            <w:r>
              <w:br/>
            </w:r>
          </w:p>
          <w:p w:rsidR="00255FD2" w:rsidRDefault="00E04B8A">
            <w:pPr>
              <w:pStyle w:val="SCCLsocParty"/>
            </w:pPr>
            <w:r>
              <w:t>Syndicat de l'enseignement de la région de Laval and Fédération autonome de l'enseignement</w:t>
            </w:r>
            <w:r>
              <w:br/>
            </w:r>
          </w:p>
          <w:p w:rsidR="00255FD2" w:rsidRDefault="00E04B8A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32FCF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32FC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500-09-022442-123</w:t>
            </w:r>
            <w:r w:rsidR="00B32FCF">
              <w:t xml:space="preserve"> et</w:t>
            </w:r>
            <w:r>
              <w:t xml:space="preserve"> 500-09-022453-120</w:t>
            </w:r>
            <w:r w:rsidRPr="001E26DB">
              <w:t xml:space="preserve">, </w:t>
            </w:r>
            <w:r w:rsidR="00B32FCF">
              <w:t xml:space="preserve">2014 QCCA 591, </w:t>
            </w:r>
            <w:r w:rsidRPr="001E26DB">
              <w:t xml:space="preserve">daté du </w:t>
            </w:r>
            <w:r>
              <w:t>21 mars 2014</w:t>
            </w:r>
            <w:r w:rsidRPr="001E26DB">
              <w:t xml:space="preserve">, est </w:t>
            </w:r>
            <w:r w:rsidR="00E04B8A">
              <w:t>accueillie avec d</w:t>
            </w:r>
            <w:r w:rsidR="00E04B8A">
              <w:rPr>
                <w:rFonts w:cs="Times New Roman"/>
              </w:rPr>
              <w:t>é</w:t>
            </w:r>
            <w:r w:rsidR="00E04B8A">
              <w:t xml:space="preserve">pens </w:t>
            </w:r>
            <w:r w:rsidR="00B32FCF">
              <w:t>selon l’issue de la cause.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32FC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E04B8A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E04B8A">
              <w:rPr>
                <w:lang w:val="en-CA"/>
              </w:rPr>
              <w:t>500-09-022442-123</w:t>
            </w:r>
            <w:r w:rsidR="00B32FCF">
              <w:rPr>
                <w:lang w:val="en-CA"/>
              </w:rPr>
              <w:t xml:space="preserve"> and</w:t>
            </w:r>
            <w:r w:rsidRPr="00E04B8A">
              <w:rPr>
                <w:lang w:val="en-CA"/>
              </w:rPr>
              <w:t xml:space="preserve"> 500-09-022453-120</w:t>
            </w:r>
            <w:r w:rsidRPr="001E26DB">
              <w:rPr>
                <w:lang w:val="en-CA"/>
              </w:rPr>
              <w:t xml:space="preserve">, </w:t>
            </w:r>
            <w:r w:rsidR="00B32FCF">
              <w:rPr>
                <w:lang w:val="en-CA"/>
              </w:rPr>
              <w:t xml:space="preserve">2014 QCCA 591, </w:t>
            </w:r>
            <w:r w:rsidRPr="001E26DB">
              <w:rPr>
                <w:lang w:val="en-CA"/>
              </w:rPr>
              <w:t xml:space="preserve">dated </w:t>
            </w:r>
            <w:r w:rsidRPr="00E04B8A">
              <w:rPr>
                <w:lang w:val="en-CA"/>
              </w:rPr>
              <w:t>March 21, 2014</w:t>
            </w:r>
            <w:r w:rsidR="00E04B8A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04B8A">
              <w:rPr>
                <w:lang w:val="en-CA"/>
              </w:rPr>
              <w:t>granted with costs in the cause.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E04B8A" w:rsidRDefault="00655333" w:rsidP="00E04B8A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E04B8A" w:rsidSect="00E04B8A">
      <w:headerReference w:type="default" r:id="rId6"/>
      <w:pgSz w:w="12240" w:h="15840"/>
      <w:pgMar w:top="1440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F7FA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F7FA3" w:rsidRPr="00417FB7">
      <w:rPr>
        <w:szCs w:val="24"/>
      </w:rPr>
      <w:fldChar w:fldCharType="separate"/>
    </w:r>
    <w:r w:rsidR="00E04B8A">
      <w:rPr>
        <w:noProof/>
        <w:szCs w:val="24"/>
      </w:rPr>
      <w:t>2</w:t>
    </w:r>
    <w:r w:rsidR="008F7FA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35898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55FD2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8F7FA3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2FCF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04B8A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946</Characters>
  <Application>Microsoft Office Word</Application>
  <DocSecurity>0</DocSecurity>
  <Lines>7</Lines>
  <Paragraphs>2</Paragraphs>
  <ScaleCrop>false</ScaleCrop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2014-11-28T15:50:00Z</dcterms:created>
  <dcterms:modified xsi:type="dcterms:W3CDTF">2014-12-09T15:47:00Z</dcterms:modified>
</cp:coreProperties>
</file>