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47B55" w14:textId="77777777" w:rsidR="009F436C" w:rsidRDefault="009F436C" w:rsidP="00382FEC">
      <w:bookmarkStart w:id="0" w:name="_GoBack"/>
      <w:bookmarkEnd w:id="0"/>
    </w:p>
    <w:p w14:paraId="74A47B56" w14:textId="77777777" w:rsidR="002D2D44" w:rsidRPr="006E7BAE" w:rsidRDefault="002D2D44" w:rsidP="00382FEC"/>
    <w:p w14:paraId="74A47B57" w14:textId="77777777" w:rsidR="009F436C" w:rsidRPr="006E7BAE" w:rsidRDefault="009F436C" w:rsidP="00382FEC"/>
    <w:p w14:paraId="74A47B58" w14:textId="77777777" w:rsidR="0016666F" w:rsidRPr="006E7BAE" w:rsidRDefault="0016666F" w:rsidP="00382FEC"/>
    <w:p w14:paraId="74A47B59" w14:textId="77777777" w:rsidR="0016666F" w:rsidRDefault="0016666F" w:rsidP="00382FEC"/>
    <w:p w14:paraId="74A47B5A" w14:textId="77777777" w:rsidR="00D83B8C" w:rsidRDefault="00D83B8C" w:rsidP="00382FEC"/>
    <w:p w14:paraId="74A47B5B" w14:textId="77777777" w:rsidR="008763A3" w:rsidRDefault="008763A3" w:rsidP="00382FEC"/>
    <w:p w14:paraId="74A47B5C" w14:textId="77777777" w:rsidR="00D83B8C" w:rsidRDefault="00D83B8C" w:rsidP="00382FEC"/>
    <w:p w14:paraId="74A47B5D" w14:textId="77777777" w:rsidR="00D83B8C" w:rsidRDefault="00D83B8C" w:rsidP="00382FEC"/>
    <w:p w14:paraId="74A47B5E" w14:textId="77777777" w:rsidR="00D83B8C" w:rsidRDefault="00D83B8C" w:rsidP="00382FEC"/>
    <w:p w14:paraId="74A47B5F" w14:textId="77777777" w:rsidR="00D83B8C" w:rsidRPr="006E7BAE" w:rsidRDefault="00D83B8C" w:rsidP="00382FEC"/>
    <w:p w14:paraId="74A47B60" w14:textId="77777777" w:rsidR="009F436C" w:rsidRPr="006E7BAE" w:rsidRDefault="009F436C" w:rsidP="00382FEC"/>
    <w:p w14:paraId="74A47B6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36726</w:t>
      </w:r>
      <w:r w:rsidR="0016666F" w:rsidRPr="006E7BAE">
        <w:t>     </w:t>
      </w:r>
    </w:p>
    <w:p w14:paraId="74A47B62" w14:textId="77777777" w:rsidR="009F436C" w:rsidRPr="006E7BAE" w:rsidRDefault="009F436C" w:rsidP="00382FEC"/>
    <w:p w14:paraId="74A47B6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4A47B67" w14:textId="77777777" w:rsidTr="00C173B0">
        <w:tc>
          <w:tcPr>
            <w:tcW w:w="2269" w:type="pct"/>
          </w:tcPr>
          <w:p w14:paraId="74A47B64" w14:textId="77777777" w:rsidR="00417FB7" w:rsidRPr="006E7BAE" w:rsidRDefault="0009312C" w:rsidP="0009312C">
            <w:r>
              <w:t>August 1</w:t>
            </w:r>
            <w:r w:rsidR="00B328CD">
              <w:t>8, 2016</w:t>
            </w:r>
          </w:p>
        </w:tc>
        <w:tc>
          <w:tcPr>
            <w:tcW w:w="381" w:type="pct"/>
          </w:tcPr>
          <w:p w14:paraId="74A47B65" w14:textId="77777777" w:rsidR="00417FB7" w:rsidRPr="006E7BAE" w:rsidRDefault="00417FB7" w:rsidP="00382FEC"/>
        </w:tc>
        <w:tc>
          <w:tcPr>
            <w:tcW w:w="2350" w:type="pct"/>
          </w:tcPr>
          <w:p w14:paraId="74A47B66" w14:textId="77777777" w:rsidR="00417FB7" w:rsidRPr="00D83B8C" w:rsidRDefault="00B328CD" w:rsidP="0009312C">
            <w:pPr>
              <w:rPr>
                <w:lang w:val="en-US"/>
              </w:rPr>
            </w:pPr>
            <w:r>
              <w:t xml:space="preserve">Le </w:t>
            </w:r>
            <w:r w:rsidR="0009312C">
              <w:t>18 ao</w:t>
            </w:r>
            <w:r w:rsidR="0009312C">
              <w:rPr>
                <w:rFonts w:cs="Times New Roman"/>
              </w:rPr>
              <w:t>û</w:t>
            </w:r>
            <w:r w:rsidR="0009312C">
              <w:t>t</w:t>
            </w:r>
            <w:r>
              <w:t xml:space="preserve"> 2016</w:t>
            </w:r>
          </w:p>
        </w:tc>
      </w:tr>
      <w:tr w:rsidR="00E12A51" w:rsidRPr="006E7BAE" w14:paraId="74A47B6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A47B6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A47B6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A47B6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5E22" w14:paraId="74A47B6F" w14:textId="77777777" w:rsidTr="00C173B0">
        <w:tc>
          <w:tcPr>
            <w:tcW w:w="2269" w:type="pct"/>
          </w:tcPr>
          <w:p w14:paraId="74A47B6C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74A47B6D" w14:textId="77777777" w:rsidR="00417FB7" w:rsidRPr="006E7BAE" w:rsidRDefault="00417FB7" w:rsidP="00382FEC"/>
        </w:tc>
        <w:tc>
          <w:tcPr>
            <w:tcW w:w="2350" w:type="pct"/>
          </w:tcPr>
          <w:p w14:paraId="74A47B6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9312C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9B5E22" w14:paraId="74A47B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A47B70" w14:textId="77777777" w:rsidR="00C2612E" w:rsidRPr="0009312C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A47B71" w14:textId="77777777" w:rsidR="00C2612E" w:rsidRPr="0009312C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A47B7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B5E22" w14:paraId="74A47B81" w14:textId="77777777" w:rsidTr="00C173B0">
        <w:tc>
          <w:tcPr>
            <w:tcW w:w="2269" w:type="pct"/>
          </w:tcPr>
          <w:p w14:paraId="74A47B74" w14:textId="77777777" w:rsidR="00881C32" w:rsidRDefault="0009312C">
            <w:pPr>
              <w:pStyle w:val="SCCLsocPrefix"/>
            </w:pPr>
            <w:r>
              <w:t>BETWEEN:</w:t>
            </w:r>
            <w:r>
              <w:br/>
            </w:r>
          </w:p>
          <w:p w14:paraId="74A47B75" w14:textId="77777777" w:rsidR="00881C32" w:rsidRDefault="0009312C">
            <w:pPr>
              <w:pStyle w:val="SCCLsocParty"/>
            </w:pPr>
            <w:r>
              <w:t>Her Majesty the Queen</w:t>
            </w:r>
            <w:r>
              <w:br/>
            </w:r>
          </w:p>
          <w:p w14:paraId="74A47B76" w14:textId="77777777" w:rsidR="00881C32" w:rsidRDefault="0009312C">
            <w:pPr>
              <w:pStyle w:val="SCCLsocPartyRole"/>
            </w:pPr>
            <w:r>
              <w:t>Applicant</w:t>
            </w:r>
            <w:r>
              <w:br/>
            </w:r>
          </w:p>
          <w:p w14:paraId="74A47B77" w14:textId="77777777" w:rsidR="00881C32" w:rsidRDefault="0009312C">
            <w:pPr>
              <w:pStyle w:val="SCCLsocVersus"/>
            </w:pPr>
            <w:r>
              <w:t>- and -</w:t>
            </w:r>
            <w:r>
              <w:br/>
            </w:r>
          </w:p>
          <w:p w14:paraId="74A47B78" w14:textId="77777777" w:rsidR="00881C32" w:rsidRDefault="0009312C">
            <w:pPr>
              <w:pStyle w:val="SCCLsocParty"/>
            </w:pPr>
            <w:r>
              <w:t>Marlin Vandermeulen</w:t>
            </w:r>
            <w:r>
              <w:br/>
            </w:r>
          </w:p>
          <w:p w14:paraId="74A47B79" w14:textId="77777777" w:rsidR="00881C32" w:rsidRDefault="0009312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4A47B7A" w14:textId="77777777" w:rsidR="00824412" w:rsidRPr="006E7BAE" w:rsidRDefault="00824412" w:rsidP="00375294"/>
        </w:tc>
        <w:tc>
          <w:tcPr>
            <w:tcW w:w="2350" w:type="pct"/>
          </w:tcPr>
          <w:p w14:paraId="74A47B7B" w14:textId="77777777" w:rsidR="00881C32" w:rsidRPr="0009312C" w:rsidRDefault="0009312C">
            <w:pPr>
              <w:pStyle w:val="SCCLsocPrefix"/>
              <w:rPr>
                <w:lang w:val="fr-FR"/>
              </w:rPr>
            </w:pPr>
            <w:r w:rsidRPr="0009312C">
              <w:rPr>
                <w:lang w:val="fr-FR"/>
              </w:rPr>
              <w:t>ENTRE :</w:t>
            </w:r>
            <w:r w:rsidRPr="0009312C">
              <w:rPr>
                <w:lang w:val="fr-FR"/>
              </w:rPr>
              <w:br/>
            </w:r>
          </w:p>
          <w:p w14:paraId="74A47B7C" w14:textId="77777777" w:rsidR="00881C32" w:rsidRPr="0009312C" w:rsidRDefault="0009312C">
            <w:pPr>
              <w:pStyle w:val="SCCLsocParty"/>
              <w:rPr>
                <w:lang w:val="fr-FR"/>
              </w:rPr>
            </w:pPr>
            <w:r w:rsidRPr="0009312C">
              <w:rPr>
                <w:lang w:val="fr-FR"/>
              </w:rPr>
              <w:t>Sa Majesté la Reine</w:t>
            </w:r>
            <w:r w:rsidRPr="0009312C">
              <w:rPr>
                <w:lang w:val="fr-FR"/>
              </w:rPr>
              <w:br/>
            </w:r>
          </w:p>
          <w:p w14:paraId="74A47B7D" w14:textId="5D6E221D" w:rsidR="00881C32" w:rsidRPr="0009312C" w:rsidRDefault="0009312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50773F">
              <w:rPr>
                <w:lang w:val="fr-FR"/>
              </w:rPr>
              <w:t>resse</w:t>
            </w:r>
            <w:r w:rsidRPr="0009312C">
              <w:rPr>
                <w:lang w:val="fr-FR"/>
              </w:rPr>
              <w:br/>
            </w:r>
          </w:p>
          <w:p w14:paraId="74A47B7E" w14:textId="77777777" w:rsidR="00881C32" w:rsidRPr="0009312C" w:rsidRDefault="0009312C">
            <w:pPr>
              <w:pStyle w:val="SCCLsocVersus"/>
              <w:rPr>
                <w:lang w:val="fr-FR"/>
              </w:rPr>
            </w:pPr>
            <w:r w:rsidRPr="0009312C">
              <w:rPr>
                <w:lang w:val="fr-FR"/>
              </w:rPr>
              <w:t>- et -</w:t>
            </w:r>
            <w:r w:rsidRPr="0009312C">
              <w:rPr>
                <w:lang w:val="fr-FR"/>
              </w:rPr>
              <w:br/>
            </w:r>
          </w:p>
          <w:p w14:paraId="74A47B7F" w14:textId="77777777" w:rsidR="00881C32" w:rsidRPr="0009312C" w:rsidRDefault="0009312C">
            <w:pPr>
              <w:pStyle w:val="SCCLsocParty"/>
              <w:rPr>
                <w:lang w:val="fr-FR"/>
              </w:rPr>
            </w:pPr>
            <w:r w:rsidRPr="0009312C">
              <w:rPr>
                <w:lang w:val="fr-FR"/>
              </w:rPr>
              <w:t>Marlin Vandermeulen</w:t>
            </w:r>
            <w:r w:rsidRPr="0009312C">
              <w:rPr>
                <w:lang w:val="fr-FR"/>
              </w:rPr>
              <w:br/>
            </w:r>
          </w:p>
          <w:p w14:paraId="74A47B80" w14:textId="77777777" w:rsidR="00881C32" w:rsidRPr="009B5E22" w:rsidRDefault="0009312C">
            <w:pPr>
              <w:pStyle w:val="SCCLsocPartyRole"/>
              <w:rPr>
                <w:lang w:val="fr-CA"/>
              </w:rPr>
            </w:pPr>
            <w:r w:rsidRPr="009B5E22">
              <w:rPr>
                <w:lang w:val="fr-CA"/>
              </w:rPr>
              <w:t>Intimé</w:t>
            </w:r>
          </w:p>
        </w:tc>
      </w:tr>
      <w:tr w:rsidR="00824412" w:rsidRPr="009B5E22" w14:paraId="74A47B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4A47B82" w14:textId="77777777" w:rsidR="00824412" w:rsidRPr="009B5E2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4A47B83" w14:textId="77777777" w:rsidR="00824412" w:rsidRPr="009B5E2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4A47B84" w14:textId="77777777" w:rsidR="00824412" w:rsidRPr="009B5E22" w:rsidRDefault="00824412" w:rsidP="00B408F8">
            <w:pPr>
              <w:rPr>
                <w:lang w:val="fr-CA"/>
              </w:rPr>
            </w:pPr>
          </w:p>
        </w:tc>
      </w:tr>
      <w:tr w:rsidR="00824412" w:rsidRPr="009B5E22" w14:paraId="74A47B8D" w14:textId="77777777" w:rsidTr="00C173B0">
        <w:tc>
          <w:tcPr>
            <w:tcW w:w="2269" w:type="pct"/>
          </w:tcPr>
          <w:p w14:paraId="74A47B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4A47B87" w14:textId="77777777" w:rsidR="00824412" w:rsidRPr="006E7BAE" w:rsidRDefault="00824412" w:rsidP="00417FB7">
            <w:pPr>
              <w:jc w:val="center"/>
            </w:pPr>
          </w:p>
          <w:p w14:paraId="74A47B88" w14:textId="0A1EE519" w:rsidR="00824412" w:rsidRPr="006E7BAE" w:rsidRDefault="00824412" w:rsidP="0050773F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AR14-30-08192, 2015 MBCA</w:t>
            </w:r>
            <w:r w:rsidR="0050773F">
              <w:t xml:space="preserve"> </w:t>
            </w:r>
            <w:r>
              <w:t>84</w:t>
            </w:r>
            <w:r w:rsidRPr="006E7BAE">
              <w:t xml:space="preserve">, dated </w:t>
            </w:r>
            <w:r w:rsidR="0050773F">
              <w:t>September</w:t>
            </w:r>
            <w:r>
              <w:t> 17, 2015</w:t>
            </w:r>
            <w:r w:rsidR="0009312C">
              <w:t>, is dismissed.</w:t>
            </w:r>
          </w:p>
        </w:tc>
        <w:tc>
          <w:tcPr>
            <w:tcW w:w="381" w:type="pct"/>
          </w:tcPr>
          <w:p w14:paraId="74A47B8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4A47B8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4A47B8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4A47B8C" w14:textId="5E479F83" w:rsidR="00824412" w:rsidRPr="006E7BAE" w:rsidRDefault="00824412" w:rsidP="0050773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9312C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09312C">
              <w:rPr>
                <w:lang w:val="fr-FR"/>
              </w:rPr>
              <w:t>AR14-30-08192, 2015 MBCA 84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9312C">
              <w:rPr>
                <w:lang w:val="fr-FR"/>
              </w:rPr>
              <w:t>17 </w:t>
            </w:r>
            <w:r w:rsidR="0050773F">
              <w:rPr>
                <w:lang w:val="fr-FR"/>
              </w:rPr>
              <w:t>septembre</w:t>
            </w:r>
            <w:r w:rsidRPr="0009312C">
              <w:rPr>
                <w:lang w:val="fr-FR"/>
              </w:rPr>
              <w:t> 2015</w:t>
            </w:r>
            <w:r w:rsidRPr="006E7BAE">
              <w:rPr>
                <w:lang w:val="fr-CA"/>
              </w:rPr>
              <w:t xml:space="preserve">, est </w:t>
            </w:r>
            <w:r w:rsidR="0009312C">
              <w:rPr>
                <w:lang w:val="fr-CA"/>
              </w:rPr>
              <w:t>rejet</w:t>
            </w:r>
            <w:r w:rsidR="0009312C">
              <w:rPr>
                <w:rFonts w:cs="Times New Roman"/>
                <w:lang w:val="fr-CA"/>
              </w:rPr>
              <w:t>é</w:t>
            </w:r>
            <w:r w:rsidR="0009312C">
              <w:rPr>
                <w:lang w:val="fr-CA"/>
              </w:rPr>
              <w:t>e.</w:t>
            </w:r>
          </w:p>
        </w:tc>
      </w:tr>
    </w:tbl>
    <w:p w14:paraId="74A47B8E" w14:textId="77777777" w:rsidR="009F436C" w:rsidRPr="00D83B8C" w:rsidRDefault="009F436C" w:rsidP="00382FEC">
      <w:pPr>
        <w:rPr>
          <w:lang w:val="fr-CA"/>
        </w:rPr>
      </w:pPr>
    </w:p>
    <w:p w14:paraId="74A47B8F" w14:textId="77777777" w:rsidR="009F436C" w:rsidRPr="00D83B8C" w:rsidRDefault="009F436C" w:rsidP="00417FB7">
      <w:pPr>
        <w:jc w:val="center"/>
        <w:rPr>
          <w:lang w:val="fr-CA"/>
        </w:rPr>
      </w:pPr>
    </w:p>
    <w:p w14:paraId="74A47B90" w14:textId="77777777" w:rsidR="009F436C" w:rsidRPr="00D83B8C" w:rsidRDefault="009F436C" w:rsidP="00417FB7">
      <w:pPr>
        <w:jc w:val="center"/>
        <w:rPr>
          <w:lang w:val="fr-CA"/>
        </w:rPr>
      </w:pPr>
    </w:p>
    <w:p w14:paraId="74A47B9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4A47B9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4A47B9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47B96" w14:textId="77777777" w:rsidR="00B328CD" w:rsidRDefault="00B328CD">
      <w:r>
        <w:separator/>
      </w:r>
    </w:p>
  </w:endnote>
  <w:endnote w:type="continuationSeparator" w:id="0">
    <w:p w14:paraId="74A47B97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47B94" w14:textId="77777777" w:rsidR="00B328CD" w:rsidRDefault="00B328CD">
      <w:r>
        <w:separator/>
      </w:r>
    </w:p>
  </w:footnote>
  <w:footnote w:type="continuationSeparator" w:id="0">
    <w:p w14:paraId="74A47B95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7B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5E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4A47B99" w14:textId="77777777" w:rsidR="008F53F3" w:rsidRDefault="008F53F3" w:rsidP="008F53F3">
    <w:pPr>
      <w:rPr>
        <w:szCs w:val="24"/>
      </w:rPr>
    </w:pPr>
  </w:p>
  <w:p w14:paraId="74A47B9A" w14:textId="77777777" w:rsidR="008F53F3" w:rsidRDefault="008F53F3" w:rsidP="008F53F3">
    <w:pPr>
      <w:rPr>
        <w:szCs w:val="24"/>
      </w:rPr>
    </w:pPr>
  </w:p>
  <w:p w14:paraId="74A47B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36726</w:t>
    </w:r>
    <w:r>
      <w:rPr>
        <w:szCs w:val="24"/>
      </w:rPr>
      <w:t>     </w:t>
    </w:r>
  </w:p>
  <w:p w14:paraId="74A47B9C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312C"/>
    <w:rsid w:val="000B4AA7"/>
    <w:rsid w:val="000B76FF"/>
    <w:rsid w:val="000D7521"/>
    <w:rsid w:val="000E4CCE"/>
    <w:rsid w:val="000F5EE3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773F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81C32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5E22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A47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7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3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3F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11009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Justice Moldaver, Justice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750A5-7EBC-4B95-A1A4-4BED3AF1B52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A562495-D930-4CA4-AB18-8EC8AA145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19D08-3511-46ED-BFCB-B1D9593D6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2016-08-17T18:36:00Z</dcterms:created>
  <dcterms:modified xsi:type="dcterms:W3CDTF">2016-08-17T18:36:00Z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