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0" w:rsidRPr="00E15BDA" w:rsidRDefault="002730D0" w:rsidP="002730D0">
      <w:pPr>
        <w:jc w:val="both"/>
        <w:rPr>
          <w:b/>
          <w:bCs/>
          <w:u w:val="single"/>
          <w:lang w:val="en-CA"/>
        </w:rPr>
      </w:pPr>
      <w:r w:rsidRPr="00E15BDA">
        <w:rPr>
          <w:b/>
          <w:bCs/>
          <w:u w:val="single"/>
          <w:lang w:val="en-CA"/>
        </w:rPr>
        <w:t>FOR IMMEDIATE RELEASE</w:t>
      </w:r>
    </w:p>
    <w:p w:rsidR="00EB4B5A" w:rsidRPr="00E15BDA" w:rsidRDefault="00EB4B5A">
      <w:pPr>
        <w:jc w:val="both"/>
        <w:rPr>
          <w:lang w:val="en-CA"/>
        </w:rPr>
      </w:pPr>
    </w:p>
    <w:p w:rsidR="005E6B65" w:rsidRPr="00E15BDA" w:rsidRDefault="00EB4B5A" w:rsidP="00221770">
      <w:pPr>
        <w:rPr>
          <w:lang w:val="en-CA"/>
        </w:rPr>
      </w:pPr>
      <w:r w:rsidRPr="00E15BDA">
        <w:rPr>
          <w:lang w:val="en-CA"/>
        </w:rPr>
        <w:t xml:space="preserve">OTTAWA, </w:t>
      </w:r>
      <w:r w:rsidR="00DF00B1" w:rsidRPr="00E15BDA">
        <w:rPr>
          <w:lang w:val="en-CA"/>
        </w:rPr>
        <w:t xml:space="preserve">October </w:t>
      </w:r>
      <w:r w:rsidR="008F151E" w:rsidRPr="00E15BDA">
        <w:rPr>
          <w:lang w:val="en-CA"/>
        </w:rPr>
        <w:t>2</w:t>
      </w:r>
      <w:r w:rsidR="00E15BDA" w:rsidRPr="00E15BDA">
        <w:rPr>
          <w:lang w:val="en-CA"/>
        </w:rPr>
        <w:t>8</w:t>
      </w:r>
      <w:r w:rsidR="00DF00B1" w:rsidRPr="00E15BDA">
        <w:rPr>
          <w:lang w:val="en-CA"/>
        </w:rPr>
        <w:t>, 2016</w:t>
      </w:r>
      <w:r w:rsidR="007B7D22" w:rsidRPr="00E15BDA">
        <w:rPr>
          <w:lang w:val="en-CA"/>
        </w:rPr>
        <w:t xml:space="preserve"> </w:t>
      </w:r>
      <w:r w:rsidRPr="00E15BDA">
        <w:rPr>
          <w:lang w:val="en-CA"/>
        </w:rPr>
        <w:t xml:space="preserve">– </w:t>
      </w:r>
      <w:r w:rsidR="005E6B65" w:rsidRPr="00E15BDA">
        <w:rPr>
          <w:lang w:val="en-CA"/>
        </w:rPr>
        <w:t>The</w:t>
      </w:r>
      <w:r w:rsidR="0042385F" w:rsidRPr="00E15BDA">
        <w:rPr>
          <w:lang w:val="en-CA"/>
        </w:rPr>
        <w:t xml:space="preserve"> Chief Justice of Canada, the</w:t>
      </w:r>
      <w:r w:rsidR="005E6B65" w:rsidRPr="00E15BDA">
        <w:rPr>
          <w:lang w:val="en-CA"/>
        </w:rPr>
        <w:t xml:space="preserve"> R</w:t>
      </w:r>
      <w:r w:rsidR="0042385F" w:rsidRPr="00E15BDA">
        <w:rPr>
          <w:lang w:val="en-CA"/>
        </w:rPr>
        <w:t>t.</w:t>
      </w:r>
      <w:r w:rsidR="005E6B65" w:rsidRPr="00E15BDA">
        <w:rPr>
          <w:lang w:val="en-CA"/>
        </w:rPr>
        <w:t xml:space="preserve"> Hon</w:t>
      </w:r>
      <w:r w:rsidR="0042385F" w:rsidRPr="00E15BDA">
        <w:rPr>
          <w:lang w:val="en-CA"/>
        </w:rPr>
        <w:t>.</w:t>
      </w:r>
      <w:r w:rsidR="005E6B65" w:rsidRPr="00E15BDA">
        <w:rPr>
          <w:lang w:val="en-CA"/>
        </w:rPr>
        <w:t xml:space="preserve"> Beverley McLachlin, welcomes the appointment of</w:t>
      </w:r>
      <w:r w:rsidR="00221770" w:rsidRPr="00E15BDA">
        <w:rPr>
          <w:lang w:val="en-CA"/>
        </w:rPr>
        <w:t xml:space="preserve"> Mr.</w:t>
      </w:r>
      <w:r w:rsidR="005E6B65" w:rsidRPr="00E15BDA">
        <w:rPr>
          <w:lang w:val="en-CA"/>
        </w:rPr>
        <w:t xml:space="preserve"> Justice </w:t>
      </w:r>
      <w:r w:rsidR="00DF00B1" w:rsidRPr="00E15BDA">
        <w:rPr>
          <w:lang w:val="en-CA"/>
        </w:rPr>
        <w:t>Malcolm Rowe</w:t>
      </w:r>
      <w:r w:rsidR="005E6B65" w:rsidRPr="00E15BDA">
        <w:rPr>
          <w:lang w:val="en-CA"/>
        </w:rPr>
        <w:t xml:space="preserve"> t</w:t>
      </w:r>
      <w:r w:rsidR="00221770" w:rsidRPr="00E15BDA">
        <w:rPr>
          <w:lang w:val="en-CA"/>
        </w:rPr>
        <w:t>o the Supreme Court of Canada. “I am delighted by Justice Rowe’s appointment”, said the Chief Justice. “The Court will benefit greatly from his long experience as a judge, lawyer and public servant.”</w:t>
      </w:r>
    </w:p>
    <w:p w:rsidR="005E6B65" w:rsidRPr="00E15BDA" w:rsidRDefault="005E6B65" w:rsidP="005E6B65">
      <w:pPr>
        <w:rPr>
          <w:lang w:val="en-CA"/>
        </w:rPr>
      </w:pPr>
    </w:p>
    <w:p w:rsidR="005E6B65" w:rsidRPr="00E15BDA" w:rsidRDefault="005E6B65" w:rsidP="005E6B65">
      <w:pPr>
        <w:rPr>
          <w:lang w:val="en-CA"/>
        </w:rPr>
      </w:pPr>
      <w:r w:rsidRPr="00E15BDA">
        <w:rPr>
          <w:lang w:val="en-CA"/>
        </w:rPr>
        <w:t xml:space="preserve">Justice </w:t>
      </w:r>
      <w:r w:rsidR="00DF00B1" w:rsidRPr="00E15BDA">
        <w:rPr>
          <w:lang w:val="en-CA"/>
        </w:rPr>
        <w:t>Rowe</w:t>
      </w:r>
      <w:r w:rsidRPr="00E15BDA">
        <w:rPr>
          <w:lang w:val="en-CA"/>
        </w:rPr>
        <w:t>’s app</w:t>
      </w:r>
      <w:r w:rsidR="00911C6B" w:rsidRPr="00E15BDA">
        <w:rPr>
          <w:lang w:val="en-CA"/>
        </w:rPr>
        <w:t xml:space="preserve">ointment is effective </w:t>
      </w:r>
      <w:r w:rsidR="00DF00B1" w:rsidRPr="00E15BDA">
        <w:rPr>
          <w:lang w:val="en-CA"/>
        </w:rPr>
        <w:t xml:space="preserve">October </w:t>
      </w:r>
      <w:r w:rsidR="008F151E" w:rsidRPr="00E15BDA">
        <w:rPr>
          <w:lang w:val="en-CA"/>
        </w:rPr>
        <w:t>2</w:t>
      </w:r>
      <w:r w:rsidR="00E15BDA" w:rsidRPr="00E15BDA">
        <w:rPr>
          <w:lang w:val="en-CA"/>
        </w:rPr>
        <w:t>8</w:t>
      </w:r>
      <w:r w:rsidR="00DF00B1" w:rsidRPr="00E15BDA">
        <w:rPr>
          <w:lang w:val="en-CA"/>
        </w:rPr>
        <w:t>, 2016</w:t>
      </w:r>
      <w:r w:rsidRPr="00E15BDA">
        <w:rPr>
          <w:lang w:val="en-CA"/>
        </w:rPr>
        <w:t>. He will be sworn in as a judge of the Supreme Court of Canada on a date to be announced.</w:t>
      </w:r>
    </w:p>
    <w:p w:rsidR="00EB4B5A" w:rsidRPr="00E15BDA" w:rsidRDefault="00EB4B5A">
      <w:pPr>
        <w:jc w:val="both"/>
        <w:rPr>
          <w:lang w:val="en-CA"/>
        </w:rPr>
      </w:pPr>
    </w:p>
    <w:p w:rsidR="00BB002A" w:rsidRPr="00E15BDA" w:rsidRDefault="00BB002A" w:rsidP="00BB002A">
      <w:pPr>
        <w:jc w:val="both"/>
        <w:rPr>
          <w:lang w:val="en-CA"/>
        </w:rPr>
      </w:pPr>
      <w:r w:rsidRPr="00E15BDA">
        <w:rPr>
          <w:lang w:val="en-CA"/>
        </w:rPr>
        <w:t>For further information contact:</w:t>
      </w:r>
    </w:p>
    <w:p w:rsidR="00BB002A" w:rsidRPr="00E15BDA" w:rsidRDefault="00BB002A" w:rsidP="00BB002A">
      <w:pPr>
        <w:jc w:val="both"/>
        <w:rPr>
          <w:lang w:val="en-CA"/>
        </w:rPr>
      </w:pPr>
    </w:p>
    <w:p w:rsidR="00BB002A" w:rsidRPr="00E15BDA" w:rsidRDefault="00BB002A" w:rsidP="00BB002A">
      <w:pPr>
        <w:jc w:val="both"/>
        <w:rPr>
          <w:lang w:val="en-CA"/>
        </w:rPr>
      </w:pPr>
    </w:p>
    <w:p w:rsidR="00BB002A" w:rsidRPr="00E15BDA" w:rsidRDefault="00DF00B1" w:rsidP="00BB002A">
      <w:pPr>
        <w:jc w:val="both"/>
        <w:rPr>
          <w:lang w:val="en-CA"/>
        </w:rPr>
      </w:pPr>
      <w:r w:rsidRPr="00E15BDA">
        <w:rPr>
          <w:lang w:val="en-CA"/>
        </w:rPr>
        <w:t>Gib van Ert</w:t>
      </w:r>
    </w:p>
    <w:p w:rsidR="00BB002A" w:rsidRPr="00E15BDA" w:rsidRDefault="00BB002A" w:rsidP="00BB002A">
      <w:pPr>
        <w:jc w:val="both"/>
        <w:rPr>
          <w:lang w:val="fr-CA"/>
        </w:rPr>
      </w:pPr>
      <w:r w:rsidRPr="00E15BDA">
        <w:rPr>
          <w:lang w:val="fr-CA"/>
        </w:rPr>
        <w:t>Executive Legal Officer</w:t>
      </w:r>
    </w:p>
    <w:p w:rsidR="00745DED" w:rsidRPr="00E15BDA" w:rsidRDefault="00BB002A">
      <w:pPr>
        <w:jc w:val="both"/>
        <w:rPr>
          <w:lang w:val="fr-CA"/>
        </w:rPr>
      </w:pPr>
      <w:r w:rsidRPr="00E15BDA">
        <w:rPr>
          <w:lang w:val="fr-CA"/>
        </w:rPr>
        <w:t>Phone: (613) 996-9296</w:t>
      </w:r>
    </w:p>
    <w:p w:rsidR="00745DED" w:rsidRPr="00E15BDA" w:rsidRDefault="00745DED">
      <w:pPr>
        <w:jc w:val="both"/>
        <w:rPr>
          <w:lang w:val="fr-CA"/>
        </w:rPr>
      </w:pPr>
    </w:p>
    <w:p w:rsidR="00745DED" w:rsidRPr="00E15BDA" w:rsidRDefault="00745DED" w:rsidP="00745DED">
      <w:pPr>
        <w:jc w:val="center"/>
        <w:rPr>
          <w:lang w:val="fr-CA"/>
        </w:rPr>
      </w:pPr>
      <w:r w:rsidRPr="00E15BDA">
        <w:rPr>
          <w:lang w:val="fr-CA"/>
        </w:rPr>
        <w:t>* * * *</w:t>
      </w:r>
    </w:p>
    <w:p w:rsidR="00745DED" w:rsidRPr="00E15BDA" w:rsidRDefault="00745DED" w:rsidP="00745DED">
      <w:pPr>
        <w:jc w:val="center"/>
        <w:rPr>
          <w:lang w:val="fr-CA"/>
        </w:rPr>
      </w:pPr>
      <w:bookmarkStart w:id="0" w:name="_GoBack"/>
      <w:bookmarkEnd w:id="0"/>
    </w:p>
    <w:p w:rsidR="00745DED" w:rsidRPr="00E15BDA" w:rsidRDefault="00745DED" w:rsidP="00745DED">
      <w:pPr>
        <w:jc w:val="center"/>
        <w:rPr>
          <w:lang w:val="fr-CA"/>
        </w:rPr>
      </w:pPr>
    </w:p>
    <w:p w:rsidR="00745DED" w:rsidRPr="00E15BDA" w:rsidRDefault="00745DED" w:rsidP="00745DED">
      <w:pPr>
        <w:jc w:val="both"/>
        <w:rPr>
          <w:b/>
          <w:bCs/>
          <w:u w:val="single"/>
          <w:lang w:val="fr-CA"/>
        </w:rPr>
      </w:pPr>
      <w:r w:rsidRPr="00E15BDA">
        <w:rPr>
          <w:b/>
          <w:bCs/>
          <w:u w:val="single"/>
          <w:lang w:val="fr-CA"/>
        </w:rPr>
        <w:t>POUR DIFFUSION IMMÉDIATE</w:t>
      </w:r>
    </w:p>
    <w:p w:rsidR="00745DED" w:rsidRPr="00E15BDA" w:rsidRDefault="00745DED" w:rsidP="00745DED">
      <w:pPr>
        <w:jc w:val="both"/>
        <w:rPr>
          <w:bCs/>
          <w:lang w:val="fr-CA"/>
        </w:rPr>
      </w:pPr>
    </w:p>
    <w:p w:rsidR="005E6B65" w:rsidRPr="00E15BDA" w:rsidRDefault="00BB7A4F" w:rsidP="005E6B65">
      <w:pPr>
        <w:rPr>
          <w:lang w:val="fr-CA"/>
        </w:rPr>
      </w:pPr>
      <w:r w:rsidRPr="00E15BDA">
        <w:rPr>
          <w:lang w:val="fr-CA"/>
        </w:rPr>
        <w:t>OTTAWA,</w:t>
      </w:r>
      <w:r w:rsidR="004A0A8D" w:rsidRPr="00E15BDA">
        <w:rPr>
          <w:lang w:val="fr-CA"/>
        </w:rPr>
        <w:t xml:space="preserve"> </w:t>
      </w:r>
      <w:r w:rsidR="008F151E" w:rsidRPr="00E15BDA">
        <w:rPr>
          <w:lang w:val="fr-CA"/>
        </w:rPr>
        <w:t>l</w:t>
      </w:r>
      <w:r w:rsidR="004A0A8D" w:rsidRPr="00E15BDA">
        <w:rPr>
          <w:lang w:val="fr-CA"/>
        </w:rPr>
        <w:t>e</w:t>
      </w:r>
      <w:r w:rsidRPr="00E15BDA">
        <w:rPr>
          <w:lang w:val="fr-CA"/>
        </w:rPr>
        <w:t xml:space="preserve"> </w:t>
      </w:r>
      <w:r w:rsidR="008F151E" w:rsidRPr="00E15BDA">
        <w:rPr>
          <w:lang w:val="fr-CA"/>
        </w:rPr>
        <w:t>2</w:t>
      </w:r>
      <w:r w:rsidR="00E15BDA" w:rsidRPr="00E15BDA">
        <w:rPr>
          <w:lang w:val="fr-CA"/>
        </w:rPr>
        <w:t>8</w:t>
      </w:r>
      <w:r w:rsidR="00DF00B1" w:rsidRPr="00E15BDA">
        <w:rPr>
          <w:lang w:val="fr-CA"/>
        </w:rPr>
        <w:t xml:space="preserve"> octobre 2016</w:t>
      </w:r>
      <w:r w:rsidR="00745DED" w:rsidRPr="00E15BDA">
        <w:rPr>
          <w:lang w:val="fr-CA"/>
        </w:rPr>
        <w:t xml:space="preserve"> – </w:t>
      </w:r>
      <w:r w:rsidR="005E6B65" w:rsidRPr="00E15BDA">
        <w:rPr>
          <w:lang w:val="fr-CA"/>
        </w:rPr>
        <w:t>La très</w:t>
      </w:r>
      <w:r w:rsidR="00487D90" w:rsidRPr="00E15BDA">
        <w:rPr>
          <w:lang w:val="fr-CA"/>
        </w:rPr>
        <w:t xml:space="preserve"> honorable Beverley McLachlin, j</w:t>
      </w:r>
      <w:r w:rsidR="005E6B65" w:rsidRPr="00E15BDA">
        <w:rPr>
          <w:lang w:val="fr-CA"/>
        </w:rPr>
        <w:t xml:space="preserve">uge en chef du Canada, a chaleureusement accueilli la nomination par le premier ministre </w:t>
      </w:r>
      <w:r w:rsidR="00DF00B1" w:rsidRPr="00E15BDA">
        <w:rPr>
          <w:lang w:val="fr-CA"/>
        </w:rPr>
        <w:t>Justin Trudeau</w:t>
      </w:r>
      <w:r w:rsidR="005E6B65" w:rsidRPr="00E15BDA">
        <w:rPr>
          <w:lang w:val="fr-CA"/>
        </w:rPr>
        <w:t xml:space="preserve"> du juge </w:t>
      </w:r>
      <w:r w:rsidR="00DF00B1" w:rsidRPr="00E15BDA">
        <w:rPr>
          <w:lang w:val="fr-CA"/>
        </w:rPr>
        <w:t>Malcolm Rowe</w:t>
      </w:r>
      <w:r w:rsidR="005E6B65" w:rsidRPr="00E15BDA">
        <w:rPr>
          <w:lang w:val="fr-CA"/>
        </w:rPr>
        <w:t xml:space="preserve"> à la Cour suprême du Canada. « </w:t>
      </w:r>
      <w:r w:rsidR="004A0A8D" w:rsidRPr="00E15BDA">
        <w:rPr>
          <w:lang w:val="fr-CA"/>
        </w:rPr>
        <w:t xml:space="preserve">Je suis </w:t>
      </w:r>
      <w:r w:rsidR="00487D90" w:rsidRPr="00E15BDA">
        <w:rPr>
          <w:lang w:val="fr-CA"/>
        </w:rPr>
        <w:t xml:space="preserve">enchantée </w:t>
      </w:r>
      <w:r w:rsidR="004A0A8D" w:rsidRPr="00E15BDA">
        <w:rPr>
          <w:lang w:val="fr-CA"/>
        </w:rPr>
        <w:t>de la nomination du juge Rowe</w:t>
      </w:r>
      <w:r w:rsidR="005E6B65" w:rsidRPr="00E15BDA">
        <w:rPr>
          <w:lang w:val="fr-CA"/>
        </w:rPr>
        <w:t xml:space="preserve"> », a déclaré la juge en chef McLachlin.  « </w:t>
      </w:r>
      <w:r w:rsidR="00C86ABA" w:rsidRPr="00E15BDA">
        <w:rPr>
          <w:lang w:val="fr-CA"/>
        </w:rPr>
        <w:t>La Cour profitera considérablement de sa longue expérience comme juge, avocat et fonctionnaire</w:t>
      </w:r>
      <w:r w:rsidR="005E6B65" w:rsidRPr="00E15BDA">
        <w:rPr>
          <w:lang w:val="fr-CA"/>
        </w:rPr>
        <w:t>. »</w:t>
      </w:r>
    </w:p>
    <w:p w:rsidR="005E6B65" w:rsidRPr="00E15BDA" w:rsidRDefault="005E6B65" w:rsidP="00356F13">
      <w:pPr>
        <w:rPr>
          <w:lang w:val="fr-CA"/>
        </w:rPr>
      </w:pPr>
    </w:p>
    <w:p w:rsidR="005E6B65" w:rsidRPr="00E15BDA" w:rsidRDefault="00DF00B1" w:rsidP="005E6B65">
      <w:pPr>
        <w:rPr>
          <w:lang w:val="fr-CA"/>
        </w:rPr>
      </w:pPr>
      <w:r w:rsidRPr="00E15BDA">
        <w:rPr>
          <w:lang w:val="fr-CA"/>
        </w:rPr>
        <w:t>La nomination du juge Rowe</w:t>
      </w:r>
      <w:r w:rsidR="005E6B65" w:rsidRPr="00E15BDA">
        <w:rPr>
          <w:lang w:val="fr-CA"/>
        </w:rPr>
        <w:t xml:space="preserve"> prend effet le </w:t>
      </w:r>
      <w:r w:rsidR="008F151E" w:rsidRPr="00E15BDA">
        <w:rPr>
          <w:lang w:val="fr-CA"/>
        </w:rPr>
        <w:t>2</w:t>
      </w:r>
      <w:r w:rsidR="00E15BDA" w:rsidRPr="00E15BDA">
        <w:rPr>
          <w:lang w:val="fr-CA"/>
        </w:rPr>
        <w:t>8</w:t>
      </w:r>
      <w:r w:rsidRPr="00E15BDA">
        <w:rPr>
          <w:lang w:val="fr-CA"/>
        </w:rPr>
        <w:t xml:space="preserve"> octobre 2016</w:t>
      </w:r>
      <w:r w:rsidR="005E6B65" w:rsidRPr="00E15BDA">
        <w:rPr>
          <w:lang w:val="fr-CA"/>
        </w:rPr>
        <w:t>. La date à laquelle il prêtera serment comme juge de la Cour suprême du Canada sera annoncée plus tard.</w:t>
      </w:r>
    </w:p>
    <w:p w:rsidR="00745DED" w:rsidRPr="00E15BDA" w:rsidRDefault="00745DED" w:rsidP="00745DED">
      <w:pPr>
        <w:jc w:val="both"/>
        <w:rPr>
          <w:lang w:val="fr-CA"/>
        </w:rPr>
      </w:pPr>
    </w:p>
    <w:p w:rsidR="00745DED" w:rsidRPr="00E15BDA" w:rsidRDefault="00745DED" w:rsidP="00745DED">
      <w:pPr>
        <w:jc w:val="both"/>
        <w:rPr>
          <w:lang w:val="fr-CA"/>
        </w:rPr>
      </w:pPr>
      <w:r w:rsidRPr="00E15BDA">
        <w:rPr>
          <w:lang w:val="fr-CA"/>
        </w:rPr>
        <w:t xml:space="preserve">Pour de plus amples renseignements, </w:t>
      </w:r>
      <w:r w:rsidR="00EF5D26" w:rsidRPr="00E15BDA">
        <w:rPr>
          <w:lang w:val="fr-CA"/>
        </w:rPr>
        <w:t xml:space="preserve">prière de communiquer avec </w:t>
      </w:r>
      <w:r w:rsidRPr="00E15BDA">
        <w:rPr>
          <w:lang w:val="fr-CA"/>
        </w:rPr>
        <w:t xml:space="preserve">: </w:t>
      </w:r>
    </w:p>
    <w:p w:rsidR="00745DED" w:rsidRPr="00E15BDA" w:rsidRDefault="00745DED" w:rsidP="00745DED">
      <w:pPr>
        <w:jc w:val="both"/>
        <w:rPr>
          <w:lang w:val="fr-CA"/>
        </w:rPr>
      </w:pPr>
    </w:p>
    <w:p w:rsidR="00745DED" w:rsidRPr="00E15BDA" w:rsidRDefault="00745DED" w:rsidP="00745DED">
      <w:pPr>
        <w:jc w:val="both"/>
        <w:rPr>
          <w:lang w:val="fr-CA"/>
        </w:rPr>
      </w:pPr>
    </w:p>
    <w:p w:rsidR="00745DED" w:rsidRPr="00E15BDA" w:rsidRDefault="00DF00B1" w:rsidP="00745DED">
      <w:pPr>
        <w:jc w:val="both"/>
        <w:rPr>
          <w:lang w:val="fr-CA"/>
        </w:rPr>
      </w:pPr>
      <w:r w:rsidRPr="00E15BDA">
        <w:rPr>
          <w:lang w:val="fr-CA"/>
        </w:rPr>
        <w:t>Gib van Ert</w:t>
      </w:r>
    </w:p>
    <w:p w:rsidR="00745DED" w:rsidRPr="00E15BDA" w:rsidRDefault="00DF00B1" w:rsidP="00745DED">
      <w:pPr>
        <w:jc w:val="both"/>
        <w:rPr>
          <w:lang w:val="fr-CA"/>
        </w:rPr>
      </w:pPr>
      <w:r w:rsidRPr="00E15BDA">
        <w:rPr>
          <w:lang w:val="fr-CA"/>
        </w:rPr>
        <w:t>Conseiller juridique principal</w:t>
      </w:r>
    </w:p>
    <w:p w:rsidR="00745DED" w:rsidRPr="008259D4" w:rsidRDefault="00745DED" w:rsidP="008259D4">
      <w:pPr>
        <w:jc w:val="both"/>
      </w:pPr>
      <w:r w:rsidRPr="00E15BDA">
        <w:t>Téléphone : (613) 996-9296</w:t>
      </w:r>
    </w:p>
    <w:sectPr w:rsidR="00745DED" w:rsidRPr="008259D4" w:rsidSect="00745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3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13" w:rsidRDefault="00356F13" w:rsidP="00356F13">
      <w:r>
        <w:separator/>
      </w:r>
    </w:p>
  </w:endnote>
  <w:endnote w:type="continuationSeparator" w:id="0">
    <w:p w:rsidR="00356F13" w:rsidRDefault="00356F13" w:rsidP="0035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13" w:rsidRDefault="00356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13" w:rsidRDefault="00356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13" w:rsidRDefault="00356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13" w:rsidRDefault="00356F13" w:rsidP="00356F13">
      <w:r>
        <w:separator/>
      </w:r>
    </w:p>
  </w:footnote>
  <w:footnote w:type="continuationSeparator" w:id="0">
    <w:p w:rsidR="00356F13" w:rsidRDefault="00356F13" w:rsidP="0035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13" w:rsidRDefault="00356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13" w:rsidRDefault="00356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13" w:rsidRDefault="0035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A"/>
    <w:rsid w:val="00005963"/>
    <w:rsid w:val="00016500"/>
    <w:rsid w:val="000172E7"/>
    <w:rsid w:val="00053B45"/>
    <w:rsid w:val="0008655D"/>
    <w:rsid w:val="000A6054"/>
    <w:rsid w:val="000A7B8B"/>
    <w:rsid w:val="000C3B06"/>
    <w:rsid w:val="00116B37"/>
    <w:rsid w:val="00120614"/>
    <w:rsid w:val="0014302F"/>
    <w:rsid w:val="00147125"/>
    <w:rsid w:val="0015230E"/>
    <w:rsid w:val="00157E83"/>
    <w:rsid w:val="001801E2"/>
    <w:rsid w:val="001B3B3D"/>
    <w:rsid w:val="00201D76"/>
    <w:rsid w:val="0022170B"/>
    <w:rsid w:val="00221770"/>
    <w:rsid w:val="0023050E"/>
    <w:rsid w:val="002730D0"/>
    <w:rsid w:val="002A431C"/>
    <w:rsid w:val="002B0D7E"/>
    <w:rsid w:val="002F0219"/>
    <w:rsid w:val="00356F13"/>
    <w:rsid w:val="003835BD"/>
    <w:rsid w:val="003A20C8"/>
    <w:rsid w:val="003B0313"/>
    <w:rsid w:val="003F39EE"/>
    <w:rsid w:val="00405ECA"/>
    <w:rsid w:val="0042385F"/>
    <w:rsid w:val="00430CFB"/>
    <w:rsid w:val="00466E8F"/>
    <w:rsid w:val="0047701B"/>
    <w:rsid w:val="00487D90"/>
    <w:rsid w:val="004A0A8D"/>
    <w:rsid w:val="00533BB9"/>
    <w:rsid w:val="005733A0"/>
    <w:rsid w:val="005748A2"/>
    <w:rsid w:val="005E6B65"/>
    <w:rsid w:val="0063500C"/>
    <w:rsid w:val="00685D24"/>
    <w:rsid w:val="00693531"/>
    <w:rsid w:val="006960C3"/>
    <w:rsid w:val="006A0480"/>
    <w:rsid w:val="006D438A"/>
    <w:rsid w:val="00745DED"/>
    <w:rsid w:val="007B7D22"/>
    <w:rsid w:val="007C57EC"/>
    <w:rsid w:val="00810427"/>
    <w:rsid w:val="008259D4"/>
    <w:rsid w:val="00862AC9"/>
    <w:rsid w:val="008C624C"/>
    <w:rsid w:val="008C6EA0"/>
    <w:rsid w:val="008E5ED6"/>
    <w:rsid w:val="008F151E"/>
    <w:rsid w:val="00911C6B"/>
    <w:rsid w:val="00965734"/>
    <w:rsid w:val="00981941"/>
    <w:rsid w:val="0099630B"/>
    <w:rsid w:val="009A0046"/>
    <w:rsid w:val="009A69A8"/>
    <w:rsid w:val="00A37CC3"/>
    <w:rsid w:val="00A927B2"/>
    <w:rsid w:val="00AB0C76"/>
    <w:rsid w:val="00AC24AA"/>
    <w:rsid w:val="00AC2ED2"/>
    <w:rsid w:val="00B236BB"/>
    <w:rsid w:val="00B7204B"/>
    <w:rsid w:val="00B97B4E"/>
    <w:rsid w:val="00BB002A"/>
    <w:rsid w:val="00BB7A4F"/>
    <w:rsid w:val="00C5588A"/>
    <w:rsid w:val="00C61EA7"/>
    <w:rsid w:val="00C86ABA"/>
    <w:rsid w:val="00D220E1"/>
    <w:rsid w:val="00D26499"/>
    <w:rsid w:val="00DC3313"/>
    <w:rsid w:val="00DC4A20"/>
    <w:rsid w:val="00DF00B1"/>
    <w:rsid w:val="00DF1ABC"/>
    <w:rsid w:val="00E11A49"/>
    <w:rsid w:val="00E15BDA"/>
    <w:rsid w:val="00E26BED"/>
    <w:rsid w:val="00E77E04"/>
    <w:rsid w:val="00EA0C67"/>
    <w:rsid w:val="00EB4B5A"/>
    <w:rsid w:val="00EF5D26"/>
    <w:rsid w:val="00F53886"/>
    <w:rsid w:val="00F73240"/>
    <w:rsid w:val="00FC73BB"/>
    <w:rsid w:val="00FE2FD8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C6EA0"/>
  </w:style>
  <w:style w:type="paragraph" w:styleId="BalloonText">
    <w:name w:val="Balloon Text"/>
    <w:basedOn w:val="Normal"/>
    <w:link w:val="BalloonTextChar"/>
    <w:uiPriority w:val="99"/>
    <w:semiHidden/>
    <w:unhideWhenUsed/>
    <w:rsid w:val="0047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1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1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1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2016-10-26T13:18:00Z</dcterms:created>
  <dcterms:modified xsi:type="dcterms:W3CDTF">2016-10-28T13:01:00Z</dcterms:modified>
</cp:coreProperties>
</file>