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DA5D76" w:rsidRDefault="006C46EC" w:rsidP="00DF33A9">
      <w:pPr>
        <w:pStyle w:val="Header"/>
        <w:jc w:val="center"/>
        <w:rPr>
          <w:b/>
          <w:sz w:val="32"/>
        </w:rPr>
      </w:pPr>
      <w:r w:rsidRPr="00DA5D76">
        <w:rPr>
          <w:b/>
          <w:sz w:val="32"/>
        </w:rPr>
        <w:t>S</w:t>
      </w:r>
      <w:r w:rsidR="00DF33A9" w:rsidRPr="00DA5D76">
        <w:rPr>
          <w:b/>
          <w:sz w:val="32"/>
        </w:rPr>
        <w:t>upreme Court of Canada / Cour suprême du Canada</w:t>
      </w:r>
    </w:p>
    <w:p w:rsidR="00DF33A9" w:rsidRPr="00DA5D76" w:rsidRDefault="00DF33A9" w:rsidP="00DF33A9">
      <w:pPr>
        <w:widowControl w:val="0"/>
        <w:rPr>
          <w:i/>
        </w:rPr>
      </w:pPr>
    </w:p>
    <w:p w:rsidR="00DF33A9" w:rsidRPr="00DA5D76" w:rsidRDefault="00DF33A9" w:rsidP="00DF33A9">
      <w:pPr>
        <w:widowControl w:val="0"/>
        <w:rPr>
          <w:i/>
        </w:rPr>
      </w:pPr>
    </w:p>
    <w:p w:rsidR="00DF33A9" w:rsidRPr="00DA5D76" w:rsidRDefault="00DF33A9" w:rsidP="00DF33A9">
      <w:pPr>
        <w:widowControl w:val="0"/>
        <w:rPr>
          <w:i/>
          <w:lang w:val="fr-CA"/>
        </w:rPr>
      </w:pPr>
      <w:r w:rsidRPr="00DA5D76">
        <w:rPr>
          <w:i/>
          <w:lang w:val="fr-CA"/>
        </w:rPr>
        <w:t>(</w:t>
      </w:r>
      <w:proofErr w:type="gramStart"/>
      <w:r w:rsidRPr="00DA5D76">
        <w:rPr>
          <w:i/>
          <w:lang w:val="fr-CA"/>
        </w:rPr>
        <w:t>le</w:t>
      </w:r>
      <w:proofErr w:type="gramEnd"/>
      <w:r w:rsidRPr="00DA5D76">
        <w:rPr>
          <w:i/>
          <w:lang w:val="fr-CA"/>
        </w:rPr>
        <w:t xml:space="preserve"> français suit)</w:t>
      </w:r>
    </w:p>
    <w:p w:rsidR="00DF33A9" w:rsidRPr="00DA5D76" w:rsidRDefault="00DF33A9" w:rsidP="00DF33A9">
      <w:pPr>
        <w:widowControl w:val="0"/>
        <w:rPr>
          <w:lang w:val="fr-CA"/>
        </w:rPr>
      </w:pPr>
    </w:p>
    <w:p w:rsidR="00DF33A9" w:rsidRPr="00DA5D76" w:rsidRDefault="001E2235" w:rsidP="00DF33A9">
      <w:pPr>
        <w:widowControl w:val="0"/>
        <w:jc w:val="center"/>
        <w:rPr>
          <w:b/>
          <w:lang w:val="fr-CA"/>
        </w:rPr>
      </w:pPr>
      <w:r w:rsidRPr="00DA5D76">
        <w:fldChar w:fldCharType="begin"/>
      </w:r>
      <w:r w:rsidR="00DF33A9" w:rsidRPr="00DA5D76">
        <w:rPr>
          <w:lang w:val="fr-CA"/>
        </w:rPr>
        <w:instrText xml:space="preserve"> SEQ CHAPTER \h \r 1</w:instrText>
      </w:r>
      <w:r w:rsidRPr="00DA5D76">
        <w:fldChar w:fldCharType="end"/>
      </w:r>
      <w:r w:rsidR="00DF33A9" w:rsidRPr="00DA5D76">
        <w:rPr>
          <w:b/>
          <w:lang w:val="fr-CA"/>
        </w:rPr>
        <w:t>JUDGMENT</w:t>
      </w:r>
      <w:r w:rsidR="005F60F6" w:rsidRPr="00DA5D76">
        <w:rPr>
          <w:b/>
          <w:lang w:val="fr-CA"/>
        </w:rPr>
        <w:t>S</w:t>
      </w:r>
      <w:r w:rsidR="00DF33A9" w:rsidRPr="00DA5D76">
        <w:rPr>
          <w:b/>
          <w:lang w:val="fr-CA"/>
        </w:rPr>
        <w:t xml:space="preserve"> IN APPEA</w:t>
      </w:r>
      <w:r w:rsidR="00671A3B" w:rsidRPr="00DA5D76">
        <w:rPr>
          <w:b/>
          <w:lang w:val="fr-CA"/>
        </w:rPr>
        <w:t>L</w:t>
      </w:r>
      <w:r w:rsidR="005F60F6" w:rsidRPr="00DA5D76">
        <w:rPr>
          <w:b/>
          <w:lang w:val="fr-CA"/>
        </w:rPr>
        <w:t>S</w:t>
      </w:r>
    </w:p>
    <w:p w:rsidR="00DF33A9" w:rsidRPr="00DA5D76" w:rsidRDefault="00DF33A9" w:rsidP="0050239F">
      <w:pPr>
        <w:widowControl w:val="0"/>
        <w:rPr>
          <w:lang w:val="fr-CA"/>
        </w:rPr>
      </w:pPr>
    </w:p>
    <w:p w:rsidR="00DF33A9" w:rsidRPr="00DA5D76" w:rsidRDefault="00BE72DF" w:rsidP="00DF33A9">
      <w:pPr>
        <w:widowControl w:val="0"/>
        <w:rPr>
          <w:b/>
        </w:rPr>
      </w:pPr>
      <w:r w:rsidRPr="00DA5D76">
        <w:rPr>
          <w:b/>
        </w:rPr>
        <w:t>Ju</w:t>
      </w:r>
      <w:r w:rsidR="00BA6CF1" w:rsidRPr="00DA5D76">
        <w:rPr>
          <w:b/>
        </w:rPr>
        <w:t>ly</w:t>
      </w:r>
      <w:r w:rsidR="006E047B" w:rsidRPr="00DA5D76">
        <w:rPr>
          <w:b/>
        </w:rPr>
        <w:t xml:space="preserve"> </w:t>
      </w:r>
      <w:r w:rsidR="004E41DE" w:rsidRPr="00DA5D76">
        <w:rPr>
          <w:b/>
        </w:rPr>
        <w:t>26</w:t>
      </w:r>
      <w:r w:rsidR="00425D2C" w:rsidRPr="00DA5D76">
        <w:rPr>
          <w:b/>
        </w:rPr>
        <w:t>, 201</w:t>
      </w:r>
      <w:r w:rsidR="005205FC" w:rsidRPr="00DA5D76">
        <w:rPr>
          <w:b/>
        </w:rPr>
        <w:t>9</w:t>
      </w:r>
    </w:p>
    <w:p w:rsidR="00DF33A9" w:rsidRPr="00DA5D76" w:rsidRDefault="00DF33A9" w:rsidP="00DF33A9">
      <w:pPr>
        <w:widowControl w:val="0"/>
        <w:rPr>
          <w:b/>
        </w:rPr>
      </w:pPr>
      <w:r w:rsidRPr="00DA5D76">
        <w:rPr>
          <w:b/>
        </w:rPr>
        <w:t>For immediate release</w:t>
      </w:r>
    </w:p>
    <w:p w:rsidR="00DF33A9" w:rsidRPr="00DA5D76" w:rsidRDefault="00DF33A9" w:rsidP="00DF33A9">
      <w:pPr>
        <w:widowControl w:val="0"/>
      </w:pPr>
    </w:p>
    <w:p w:rsidR="00DF33A9" w:rsidRPr="00DA5D76" w:rsidRDefault="00DF33A9" w:rsidP="00DF33A9">
      <w:pPr>
        <w:widowControl w:val="0"/>
      </w:pPr>
      <w:r w:rsidRPr="00DA5D76">
        <w:rPr>
          <w:b/>
        </w:rPr>
        <w:t>OTTAWA</w:t>
      </w:r>
      <w:r w:rsidRPr="00DA5D76">
        <w:t xml:space="preserve"> – The Supreme Court of Canada has today deposited with the Registrar </w:t>
      </w:r>
      <w:r w:rsidR="004972A6" w:rsidRPr="00DA5D76">
        <w:t>judgment</w:t>
      </w:r>
      <w:r w:rsidR="005F60F6" w:rsidRPr="00DA5D76">
        <w:t>s</w:t>
      </w:r>
      <w:r w:rsidR="004972A6" w:rsidRPr="00DA5D76">
        <w:t xml:space="preserve"> in the following appeal</w:t>
      </w:r>
      <w:r w:rsidR="005F60F6" w:rsidRPr="00DA5D76">
        <w:t>s</w:t>
      </w:r>
      <w:r w:rsidRPr="00DA5D76">
        <w:t>.</w:t>
      </w:r>
    </w:p>
    <w:p w:rsidR="00DF33A9" w:rsidRPr="00DA5D76" w:rsidRDefault="00DF33A9" w:rsidP="00DF33A9">
      <w:pPr>
        <w:widowControl w:val="0"/>
      </w:pPr>
    </w:p>
    <w:p w:rsidR="00DF33A9" w:rsidRPr="00DA5D76" w:rsidRDefault="0050239F" w:rsidP="002006F9">
      <w:pPr>
        <w:tabs>
          <w:tab w:val="left" w:pos="720"/>
          <w:tab w:val="left" w:pos="1296"/>
          <w:tab w:val="left" w:pos="2160"/>
          <w:tab w:val="left" w:pos="2880"/>
          <w:tab w:val="left" w:pos="4320"/>
          <w:tab w:val="left" w:pos="10224"/>
          <w:tab w:val="left" w:pos="11376"/>
        </w:tabs>
        <w:jc w:val="both"/>
      </w:pPr>
      <w:r w:rsidRPr="00DA5D76">
        <w:t xml:space="preserve">The </w:t>
      </w:r>
      <w:hyperlink r:id="rId7" w:history="1">
        <w:r w:rsidRPr="00DA5D76">
          <w:rPr>
            <w:rStyle w:val="Hyperlink"/>
          </w:rPr>
          <w:t>r</w:t>
        </w:r>
        <w:r w:rsidR="00DF33A9" w:rsidRPr="00DA5D76">
          <w:rPr>
            <w:rStyle w:val="Hyperlink"/>
          </w:rPr>
          <w:t>easons for judgment</w:t>
        </w:r>
      </w:hyperlink>
      <w:r w:rsidR="00DF33A9" w:rsidRPr="00DA5D76">
        <w:t xml:space="preserve"> will be availabl</w:t>
      </w:r>
      <w:r w:rsidR="002D1BF0" w:rsidRPr="00DA5D76">
        <w:t>e</w:t>
      </w:r>
      <w:r w:rsidR="00DF33A9" w:rsidRPr="00DA5D76">
        <w:t xml:space="preserve"> shortly</w:t>
      </w:r>
      <w:r w:rsidR="006E047B" w:rsidRPr="00DA5D76">
        <w:rPr>
          <w:rStyle w:val="Hyperlink"/>
          <w:color w:val="auto"/>
          <w:u w:val="none"/>
        </w:rPr>
        <w:t>.</w:t>
      </w:r>
    </w:p>
    <w:p w:rsidR="00DA7E05" w:rsidRPr="00DA5D76" w:rsidRDefault="00DA7E05" w:rsidP="00DF33A9">
      <w:pPr>
        <w:widowControl w:val="0"/>
      </w:pPr>
    </w:p>
    <w:p w:rsidR="00AA2A9D" w:rsidRPr="00DA5D76" w:rsidRDefault="00AA2A9D" w:rsidP="00DF33A9">
      <w:pPr>
        <w:widowControl w:val="0"/>
      </w:pPr>
    </w:p>
    <w:p w:rsidR="00DF33A9" w:rsidRPr="00DA5D76" w:rsidRDefault="00DF33A9" w:rsidP="00DF33A9">
      <w:pPr>
        <w:widowControl w:val="0"/>
        <w:jc w:val="center"/>
        <w:rPr>
          <w:lang w:val="fr-CA"/>
        </w:rPr>
      </w:pPr>
      <w:r w:rsidRPr="00DA5D76">
        <w:rPr>
          <w:b/>
          <w:lang w:val="fr-CA"/>
        </w:rPr>
        <w:t>JUGEMENT</w:t>
      </w:r>
      <w:r w:rsidR="005F60F6" w:rsidRPr="00DA5D76">
        <w:rPr>
          <w:b/>
          <w:lang w:val="fr-CA"/>
        </w:rPr>
        <w:t>S</w:t>
      </w:r>
      <w:r w:rsidRPr="00DA5D76">
        <w:rPr>
          <w:b/>
          <w:lang w:val="fr-CA"/>
        </w:rPr>
        <w:t xml:space="preserve"> SUR APPEL</w:t>
      </w:r>
      <w:r w:rsidR="005F60F6" w:rsidRPr="00DA5D76">
        <w:rPr>
          <w:b/>
          <w:lang w:val="fr-CA"/>
        </w:rPr>
        <w:t>S</w:t>
      </w:r>
    </w:p>
    <w:p w:rsidR="00DF33A9" w:rsidRPr="00DA5D76" w:rsidRDefault="00DF33A9" w:rsidP="00DF33A9">
      <w:pPr>
        <w:widowControl w:val="0"/>
        <w:rPr>
          <w:lang w:val="fr-CA"/>
        </w:rPr>
      </w:pPr>
    </w:p>
    <w:p w:rsidR="00DF33A9" w:rsidRPr="00DA5D76" w:rsidRDefault="00DF33A9" w:rsidP="00DF33A9">
      <w:pPr>
        <w:widowControl w:val="0"/>
        <w:rPr>
          <w:b/>
          <w:lang w:val="fr-CA"/>
        </w:rPr>
      </w:pPr>
      <w:r w:rsidRPr="00DA5D76">
        <w:rPr>
          <w:b/>
          <w:lang w:val="fr-CA"/>
        </w:rPr>
        <w:t xml:space="preserve">Le </w:t>
      </w:r>
      <w:r w:rsidR="004E41DE" w:rsidRPr="00DA5D76">
        <w:rPr>
          <w:b/>
          <w:lang w:val="fr-CA"/>
        </w:rPr>
        <w:t>26</w:t>
      </w:r>
      <w:r w:rsidR="00EA3A1F" w:rsidRPr="00DA5D76">
        <w:rPr>
          <w:b/>
          <w:lang w:val="fr-CA"/>
        </w:rPr>
        <w:t xml:space="preserve"> </w:t>
      </w:r>
      <w:r w:rsidR="00BE72DF" w:rsidRPr="00DA5D76">
        <w:rPr>
          <w:b/>
          <w:lang w:val="fr-CA"/>
        </w:rPr>
        <w:t>jui</w:t>
      </w:r>
      <w:r w:rsidR="00BA6CF1" w:rsidRPr="00DA5D76">
        <w:rPr>
          <w:b/>
          <w:lang w:val="fr-CA"/>
        </w:rPr>
        <w:t>llet</w:t>
      </w:r>
      <w:r w:rsidR="00BB1936" w:rsidRPr="00DA5D76">
        <w:rPr>
          <w:b/>
          <w:lang w:val="fr-CA"/>
        </w:rPr>
        <w:t xml:space="preserve"> </w:t>
      </w:r>
      <w:r w:rsidR="007B36C2" w:rsidRPr="00DA5D76">
        <w:rPr>
          <w:b/>
          <w:lang w:val="fr-CA"/>
        </w:rPr>
        <w:t>201</w:t>
      </w:r>
      <w:r w:rsidR="005205FC" w:rsidRPr="00DA5D76">
        <w:rPr>
          <w:b/>
          <w:lang w:val="fr-CA"/>
        </w:rPr>
        <w:t>9</w:t>
      </w:r>
    </w:p>
    <w:p w:rsidR="00DF33A9" w:rsidRPr="00DA5D76" w:rsidRDefault="00DF33A9" w:rsidP="00DF33A9">
      <w:pPr>
        <w:widowControl w:val="0"/>
        <w:rPr>
          <w:b/>
          <w:lang w:val="fr-CA"/>
        </w:rPr>
      </w:pPr>
      <w:r w:rsidRPr="00DA5D76">
        <w:rPr>
          <w:b/>
          <w:lang w:val="fr-CA"/>
        </w:rPr>
        <w:t>Pour diffusion immédiate</w:t>
      </w:r>
    </w:p>
    <w:p w:rsidR="00DF33A9" w:rsidRPr="00DA5D76" w:rsidRDefault="00DF33A9" w:rsidP="00DF33A9">
      <w:pPr>
        <w:widowControl w:val="0"/>
        <w:rPr>
          <w:b/>
          <w:lang w:val="fr-CA"/>
        </w:rPr>
      </w:pPr>
    </w:p>
    <w:p w:rsidR="00DF33A9" w:rsidRPr="00DA5D76" w:rsidRDefault="00DF33A9" w:rsidP="00DF33A9">
      <w:pPr>
        <w:widowControl w:val="0"/>
        <w:rPr>
          <w:lang w:val="fr-CA"/>
        </w:rPr>
      </w:pPr>
      <w:r w:rsidRPr="00DA5D76">
        <w:rPr>
          <w:b/>
          <w:lang w:val="fr-CA"/>
        </w:rPr>
        <w:t>OTTAWA</w:t>
      </w:r>
      <w:r w:rsidRPr="00DA5D76">
        <w:rPr>
          <w:lang w:val="fr-CA"/>
        </w:rPr>
        <w:t xml:space="preserve"> – La Cour suprême du Canada a déposé aujourd’hui auprès du registraire</w:t>
      </w:r>
      <w:r w:rsidR="004972A6" w:rsidRPr="00DA5D76">
        <w:rPr>
          <w:lang w:val="fr-CA"/>
        </w:rPr>
        <w:t xml:space="preserve"> le</w:t>
      </w:r>
      <w:r w:rsidR="005F60F6" w:rsidRPr="00DA5D76">
        <w:rPr>
          <w:lang w:val="fr-CA"/>
        </w:rPr>
        <w:t>s</w:t>
      </w:r>
      <w:r w:rsidR="004972A6" w:rsidRPr="00DA5D76">
        <w:rPr>
          <w:lang w:val="fr-CA"/>
        </w:rPr>
        <w:t xml:space="preserve"> jugement</w:t>
      </w:r>
      <w:r w:rsidR="005F60F6" w:rsidRPr="00DA5D76">
        <w:rPr>
          <w:lang w:val="fr-CA"/>
        </w:rPr>
        <w:t>s</w:t>
      </w:r>
      <w:r w:rsidR="004972A6" w:rsidRPr="00DA5D76">
        <w:rPr>
          <w:lang w:val="fr-CA"/>
        </w:rPr>
        <w:t xml:space="preserve"> dans l</w:t>
      </w:r>
      <w:r w:rsidR="005F60F6" w:rsidRPr="00DA5D76">
        <w:rPr>
          <w:lang w:val="fr-CA"/>
        </w:rPr>
        <w:t xml:space="preserve">es </w:t>
      </w:r>
      <w:r w:rsidR="004972A6" w:rsidRPr="00DA5D76">
        <w:rPr>
          <w:lang w:val="fr-CA"/>
        </w:rPr>
        <w:t>appel</w:t>
      </w:r>
      <w:r w:rsidR="005F60F6" w:rsidRPr="00DA5D76">
        <w:rPr>
          <w:lang w:val="fr-CA"/>
        </w:rPr>
        <w:t>s</w:t>
      </w:r>
      <w:r w:rsidR="004972A6" w:rsidRPr="00DA5D76">
        <w:rPr>
          <w:lang w:val="fr-CA"/>
        </w:rPr>
        <w:t xml:space="preserve"> suivant</w:t>
      </w:r>
      <w:r w:rsidR="005F60F6" w:rsidRPr="00DA5D76">
        <w:rPr>
          <w:lang w:val="fr-CA"/>
        </w:rPr>
        <w:t>s</w:t>
      </w:r>
      <w:r w:rsidR="004972A6" w:rsidRPr="00DA5D76">
        <w:rPr>
          <w:lang w:val="fr-CA"/>
        </w:rPr>
        <w:t>.</w:t>
      </w:r>
    </w:p>
    <w:p w:rsidR="00DF33A9" w:rsidRPr="00DA5D76" w:rsidRDefault="00DF33A9" w:rsidP="00DF33A9">
      <w:pPr>
        <w:widowControl w:val="0"/>
        <w:rPr>
          <w:lang w:val="fr-CA"/>
        </w:rPr>
      </w:pPr>
    </w:p>
    <w:p w:rsidR="00DF33A9" w:rsidRPr="00DA5D76" w:rsidRDefault="0050239F"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DA5D76">
        <w:rPr>
          <w:lang w:val="fr-CA"/>
        </w:rPr>
        <w:t xml:space="preserve">Les </w:t>
      </w:r>
      <w:hyperlink r:id="rId8" w:history="1">
        <w:r w:rsidRPr="00DA5D76">
          <w:rPr>
            <w:rStyle w:val="Hyperlink"/>
            <w:lang w:val="fr-CA"/>
          </w:rPr>
          <w:t>m</w:t>
        </w:r>
        <w:r w:rsidR="00DF33A9" w:rsidRPr="00DA5D76">
          <w:rPr>
            <w:rStyle w:val="Hyperlink"/>
            <w:lang w:val="fr-CA"/>
          </w:rPr>
          <w:t>otifs de jugement</w:t>
        </w:r>
      </w:hyperlink>
      <w:r w:rsidR="00DF33A9" w:rsidRPr="00DA5D76">
        <w:rPr>
          <w:lang w:val="fr-CA"/>
        </w:rPr>
        <w:t xml:space="preserve"> </w:t>
      </w:r>
      <w:r w:rsidRPr="00DA5D76">
        <w:rPr>
          <w:lang w:val="fr-CA"/>
        </w:rPr>
        <w:t xml:space="preserve">seront </w:t>
      </w:r>
      <w:r w:rsidR="00DF33A9" w:rsidRPr="00DA5D76">
        <w:rPr>
          <w:lang w:val="fr-CA"/>
        </w:rPr>
        <w:t>disponibles sous p</w:t>
      </w:r>
      <w:r w:rsidR="001A790B" w:rsidRPr="00DA5D76">
        <w:rPr>
          <w:lang w:val="fr-CA"/>
        </w:rPr>
        <w:t>e</w:t>
      </w:r>
      <w:r w:rsidR="00DF33A9" w:rsidRPr="00DA5D76">
        <w:rPr>
          <w:lang w:val="fr-CA"/>
        </w:rPr>
        <w:t>u</w:t>
      </w:r>
      <w:r w:rsidRPr="00DA5D76">
        <w:rPr>
          <w:lang w:val="fr-CA"/>
        </w:rPr>
        <w:t>.</w:t>
      </w:r>
    </w:p>
    <w:p w:rsidR="00DA7E05" w:rsidRPr="00DA5D76"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DF33A9" w:rsidRPr="00DA5D76" w:rsidRDefault="00AB149D" w:rsidP="00DF33A9">
      <w:pPr>
        <w:widowControl w:val="0"/>
        <w:rPr>
          <w:szCs w:val="24"/>
          <w:lang w:val="fr-CA"/>
        </w:rPr>
      </w:pPr>
      <w:r>
        <w:rPr>
          <w:sz w:val="20"/>
        </w:rPr>
        <w:pict>
          <v:rect id="_x0000_i1025" style="width:2in;height:1pt" o:hrpct="0" o:hralign="center" o:hrstd="t" o:hrnoshade="t" o:hr="t" fillcolor="black [3213]" stroked="f"/>
        </w:pict>
      </w:r>
    </w:p>
    <w:p w:rsidR="00DF33A9" w:rsidRPr="00DA5D76" w:rsidRDefault="00DF33A9" w:rsidP="00254A42">
      <w:pPr>
        <w:jc w:val="both"/>
        <w:outlineLvl w:val="0"/>
        <w:rPr>
          <w:szCs w:val="24"/>
          <w:lang w:val="fr-CA"/>
        </w:rPr>
      </w:pPr>
    </w:p>
    <w:p w:rsidR="004B56E1" w:rsidRPr="00DA5D76" w:rsidRDefault="00530398" w:rsidP="00B14949">
      <w:pPr>
        <w:ind w:left="1440" w:hanging="1440"/>
        <w:jc w:val="both"/>
        <w:rPr>
          <w:sz w:val="20"/>
        </w:rPr>
      </w:pPr>
      <w:r w:rsidRPr="00DA5D76">
        <w:rPr>
          <w:b/>
          <w:sz w:val="20"/>
        </w:rPr>
        <w:fldChar w:fldCharType="begin"/>
      </w:r>
      <w:r w:rsidRPr="00DA5D76">
        <w:rPr>
          <w:b/>
          <w:sz w:val="20"/>
        </w:rPr>
        <w:instrText xml:space="preserve"> SEQ CHAPTER \h \r 1</w:instrText>
      </w:r>
      <w:r w:rsidRPr="00DA5D76">
        <w:rPr>
          <w:b/>
          <w:sz w:val="20"/>
        </w:rPr>
        <w:fldChar w:fldCharType="end"/>
      </w:r>
      <w:r w:rsidR="004B56E1" w:rsidRPr="00DA5D76">
        <w:rPr>
          <w:b/>
          <w:sz w:val="20"/>
        </w:rPr>
        <w:t>3</w:t>
      </w:r>
      <w:r w:rsidR="000938DA" w:rsidRPr="00DA5D76">
        <w:rPr>
          <w:b/>
          <w:sz w:val="20"/>
        </w:rPr>
        <w:t>7701</w:t>
      </w:r>
      <w:r w:rsidR="00974012" w:rsidRPr="00DA5D76">
        <w:rPr>
          <w:b/>
          <w:sz w:val="20"/>
        </w:rPr>
        <w:tab/>
      </w:r>
      <w:r w:rsidR="00AC775F" w:rsidRPr="00DA5D76">
        <w:rPr>
          <w:b/>
          <w:sz w:val="20"/>
        </w:rPr>
        <w:t xml:space="preserve">Master Corporal C.J. Stillman v. Her Majesty </w:t>
      </w:r>
      <w:r w:rsidR="00CC0C65" w:rsidRPr="00DA5D76">
        <w:rPr>
          <w:b/>
          <w:sz w:val="20"/>
        </w:rPr>
        <w:t>T</w:t>
      </w:r>
      <w:r w:rsidR="00AC775F" w:rsidRPr="00DA5D76">
        <w:rPr>
          <w:b/>
          <w:sz w:val="20"/>
        </w:rPr>
        <w:t>he Queen</w:t>
      </w:r>
      <w:r w:rsidR="00CC0C65" w:rsidRPr="00DA5D76">
        <w:rPr>
          <w:b/>
          <w:sz w:val="20"/>
        </w:rPr>
        <w:t xml:space="preserve"> - AND BETWEEN - Ex-Petty Officer 2nd Class J.K. Wilks v. Her Majesty The Queen </w:t>
      </w:r>
      <w:r w:rsidR="0018416F">
        <w:rPr>
          <w:b/>
          <w:sz w:val="20"/>
        </w:rPr>
        <w:t>-</w:t>
      </w:r>
      <w:r w:rsidR="00CC0C65" w:rsidRPr="00DA5D76">
        <w:rPr>
          <w:b/>
          <w:sz w:val="20"/>
        </w:rPr>
        <w:t xml:space="preserve"> AND BETWEEN </w:t>
      </w:r>
      <w:r w:rsidR="0018416F">
        <w:rPr>
          <w:b/>
          <w:sz w:val="20"/>
        </w:rPr>
        <w:t>-</w:t>
      </w:r>
      <w:r w:rsidR="00CC0C65" w:rsidRPr="00DA5D76">
        <w:rPr>
          <w:b/>
          <w:sz w:val="20"/>
        </w:rPr>
        <w:t xml:space="preserve"> Warrant Officer J.G.A. Gagnon v. Her Majesty The Queen - AND BETWEEN </w:t>
      </w:r>
      <w:r w:rsidR="0018416F">
        <w:rPr>
          <w:b/>
          <w:sz w:val="20"/>
        </w:rPr>
        <w:t>-</w:t>
      </w:r>
      <w:r w:rsidR="00CC0C65" w:rsidRPr="00DA5D76">
        <w:rPr>
          <w:b/>
          <w:sz w:val="20"/>
        </w:rPr>
        <w:t xml:space="preserve"> Corporal F.P. Pfahl v. Canada (Minister of National Defen</w:t>
      </w:r>
      <w:r w:rsidR="00672402" w:rsidRPr="00DA5D76">
        <w:rPr>
          <w:b/>
          <w:sz w:val="20"/>
        </w:rPr>
        <w:t>c</w:t>
      </w:r>
      <w:r w:rsidR="00CC0C65" w:rsidRPr="00DA5D76">
        <w:rPr>
          <w:b/>
          <w:sz w:val="20"/>
        </w:rPr>
        <w:t xml:space="preserve">e) - AND BETWEEN </w:t>
      </w:r>
      <w:r w:rsidR="0018416F">
        <w:rPr>
          <w:b/>
          <w:sz w:val="20"/>
        </w:rPr>
        <w:t>-</w:t>
      </w:r>
      <w:r w:rsidR="00CC0C65" w:rsidRPr="00DA5D76">
        <w:rPr>
          <w:b/>
          <w:sz w:val="20"/>
        </w:rPr>
        <w:t xml:space="preserve"> Corporal A.J.R. Thibault v. Her Majesty The Queen - AND BETWEEN </w:t>
      </w:r>
      <w:r w:rsidR="008B6E41">
        <w:rPr>
          <w:b/>
          <w:sz w:val="20"/>
        </w:rPr>
        <w:t>-</w:t>
      </w:r>
      <w:r w:rsidR="00CC0C65" w:rsidRPr="00DA5D76">
        <w:rPr>
          <w:b/>
          <w:sz w:val="20"/>
        </w:rPr>
        <w:t xml:space="preserve"> Second Lieutenant Soudri v. Her Majesty The Queen - AND BETWEEN </w:t>
      </w:r>
      <w:r w:rsidR="008B6E41">
        <w:rPr>
          <w:b/>
          <w:sz w:val="20"/>
        </w:rPr>
        <w:t>-</w:t>
      </w:r>
      <w:r w:rsidR="00CC0C65" w:rsidRPr="00DA5D76">
        <w:rPr>
          <w:b/>
          <w:sz w:val="20"/>
        </w:rPr>
        <w:t xml:space="preserve"> K39 842 031 Petty Officer 2nd Class R.K. Blackman v. Her Majesty The Queen - and </w:t>
      </w:r>
      <w:r w:rsidR="008B6E41">
        <w:rPr>
          <w:b/>
          <w:sz w:val="20"/>
        </w:rPr>
        <w:t>-</w:t>
      </w:r>
      <w:r w:rsidR="00CC0C65" w:rsidRPr="00DA5D76">
        <w:rPr>
          <w:b/>
          <w:sz w:val="20"/>
        </w:rPr>
        <w:t xml:space="preserve"> Advocates for the Rule of Law</w:t>
      </w:r>
      <w:r w:rsidR="00AC775F" w:rsidRPr="00DA5D76">
        <w:rPr>
          <w:b/>
          <w:sz w:val="20"/>
        </w:rPr>
        <w:t xml:space="preserve"> </w:t>
      </w:r>
      <w:r w:rsidR="004B56E1" w:rsidRPr="00DA5D76">
        <w:rPr>
          <w:sz w:val="20"/>
        </w:rPr>
        <w:t>(</w:t>
      </w:r>
      <w:r w:rsidR="00AC775F" w:rsidRPr="00DA5D76">
        <w:rPr>
          <w:sz w:val="20"/>
        </w:rPr>
        <w:t>C</w:t>
      </w:r>
      <w:r w:rsidR="00BA6CF1" w:rsidRPr="00DA5D76">
        <w:rPr>
          <w:sz w:val="20"/>
        </w:rPr>
        <w:t>.</w:t>
      </w:r>
      <w:r w:rsidR="00AC775F" w:rsidRPr="00DA5D76">
        <w:rPr>
          <w:sz w:val="20"/>
        </w:rPr>
        <w:t>M.A.C</w:t>
      </w:r>
      <w:r w:rsidR="00CD6018" w:rsidRPr="00DA5D76">
        <w:rPr>
          <w:sz w:val="20"/>
        </w:rPr>
        <w:t>.</w:t>
      </w:r>
      <w:r w:rsidR="004B56E1" w:rsidRPr="00DA5D76">
        <w:rPr>
          <w:sz w:val="20"/>
        </w:rPr>
        <w:t>)</w:t>
      </w:r>
    </w:p>
    <w:p w:rsidR="00530398" w:rsidRPr="00DA5D76"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DA5D76">
        <w:rPr>
          <w:b/>
          <w:sz w:val="20"/>
        </w:rPr>
        <w:t>201</w:t>
      </w:r>
      <w:r w:rsidR="005205FC" w:rsidRPr="00DA5D76">
        <w:rPr>
          <w:b/>
          <w:sz w:val="20"/>
        </w:rPr>
        <w:t>9</w:t>
      </w:r>
      <w:r w:rsidRPr="00DA5D76">
        <w:rPr>
          <w:b/>
          <w:sz w:val="20"/>
        </w:rPr>
        <w:t xml:space="preserve"> SCC </w:t>
      </w:r>
      <w:r w:rsidR="00823A07" w:rsidRPr="00DA5D76">
        <w:rPr>
          <w:b/>
          <w:sz w:val="20"/>
        </w:rPr>
        <w:t>40</w:t>
      </w:r>
      <w:r w:rsidRPr="00DA5D76">
        <w:rPr>
          <w:b/>
          <w:sz w:val="20"/>
        </w:rPr>
        <w:t xml:space="preserve"> / 201</w:t>
      </w:r>
      <w:r w:rsidR="005205FC" w:rsidRPr="00DA5D76">
        <w:rPr>
          <w:b/>
          <w:sz w:val="20"/>
        </w:rPr>
        <w:t>9</w:t>
      </w:r>
      <w:r w:rsidRPr="00DA5D76">
        <w:rPr>
          <w:b/>
          <w:sz w:val="20"/>
        </w:rPr>
        <w:t xml:space="preserve"> CSC </w:t>
      </w:r>
      <w:r w:rsidR="00823A07" w:rsidRPr="00DA5D76">
        <w:rPr>
          <w:b/>
          <w:sz w:val="20"/>
        </w:rPr>
        <w:t>40</w:t>
      </w:r>
    </w:p>
    <w:p w:rsidR="00530398" w:rsidRPr="00DA5D76"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0E17BD" w:rsidRPr="00DA5D76" w:rsidRDefault="00530398" w:rsidP="00706495">
      <w:pPr>
        <w:ind w:left="1440" w:hanging="1440"/>
        <w:rPr>
          <w:sz w:val="20"/>
        </w:rPr>
      </w:pPr>
      <w:r w:rsidRPr="00DA5D76">
        <w:rPr>
          <w:sz w:val="20"/>
        </w:rPr>
        <w:t>Coram:</w:t>
      </w:r>
      <w:r w:rsidRPr="00DA5D76">
        <w:rPr>
          <w:sz w:val="20"/>
        </w:rPr>
        <w:tab/>
      </w:r>
      <w:r w:rsidR="000F40C9" w:rsidRPr="00DA5D76">
        <w:rPr>
          <w:sz w:val="20"/>
        </w:rPr>
        <w:t>Wagner C.J. and Abella, Moldaver, Karakatsanis, Côté, Brown and Rowe JJ.</w:t>
      </w:r>
    </w:p>
    <w:p w:rsidR="00706495" w:rsidRPr="00DA5D76" w:rsidRDefault="00706495" w:rsidP="00706495">
      <w:pPr>
        <w:ind w:left="1440" w:hanging="1440"/>
        <w:rPr>
          <w:rFonts w:eastAsiaTheme="minorHAnsi" w:cstheme="minorBidi"/>
          <w:sz w:val="20"/>
        </w:rPr>
      </w:pPr>
    </w:p>
    <w:p w:rsidR="00A34CEE" w:rsidRPr="00631D04" w:rsidRDefault="00631D04" w:rsidP="00A34CEE">
      <w:pPr>
        <w:jc w:val="both"/>
        <w:rPr>
          <w:sz w:val="20"/>
          <w:lang w:val="fr-CA"/>
        </w:rPr>
      </w:pPr>
      <w:r w:rsidRPr="00631D04">
        <w:rPr>
          <w:sz w:val="20"/>
        </w:rPr>
        <w:t xml:space="preserve">The appeals from the judgments </w:t>
      </w:r>
      <w:bookmarkStart w:id="0" w:name="BM_1_"/>
      <w:bookmarkEnd w:id="0"/>
      <w:r w:rsidRPr="00631D04">
        <w:rPr>
          <w:sz w:val="20"/>
        </w:rPr>
        <w:t xml:space="preserve">of the Court Martial Appeal Court of Canada, Numbers CMAC-567, CMAC-574, CMAC-577, CMAC-580, CMAC-581, CMAC-583, CMAC-584, 2017 CMAC 2, dated June 23, 2017, heard on March 26, 2019, are dismissed. </w:t>
      </w:r>
      <w:r w:rsidRPr="00631D04">
        <w:rPr>
          <w:sz w:val="20"/>
          <w:lang w:val="fr-CA"/>
        </w:rPr>
        <w:t>Karakatsanis and Rowe JJ. dis</w:t>
      </w:r>
      <w:bookmarkStart w:id="1" w:name="_GoBack"/>
      <w:bookmarkEnd w:id="1"/>
      <w:r w:rsidRPr="00631D04">
        <w:rPr>
          <w:sz w:val="20"/>
          <w:lang w:val="fr-CA"/>
        </w:rPr>
        <w:t>sent.</w:t>
      </w:r>
    </w:p>
    <w:p w:rsidR="00A34CEE" w:rsidRPr="00631D04" w:rsidRDefault="00A34CEE" w:rsidP="00D34579">
      <w:pPr>
        <w:jc w:val="both"/>
        <w:rPr>
          <w:sz w:val="20"/>
          <w:lang w:val="fr-CA"/>
        </w:rPr>
      </w:pPr>
    </w:p>
    <w:p w:rsidR="00D34579" w:rsidRPr="00631D04" w:rsidRDefault="00631D04" w:rsidP="004810FD">
      <w:pPr>
        <w:jc w:val="both"/>
        <w:rPr>
          <w:sz w:val="20"/>
          <w:lang w:val="fr-CA"/>
        </w:rPr>
      </w:pPr>
      <w:r w:rsidRPr="00631D04">
        <w:rPr>
          <w:sz w:val="20"/>
          <w:lang w:val="fr-CA"/>
        </w:rPr>
        <w:t>Les appels interjetés contre les arrêts de la Cour d’appel de la cour martiale du Canada, numéros CMAC-567, CMAC-574, CMAC-577, CMAC-580, CMAC-581, CMAC-583, CMAC-584, 2017 CACM 2, datés du 23 juin 2017, entendus le 26 mars 2019, sont rejetés. Les juges Karakatsanis et Rowe sont dissidents.</w:t>
      </w:r>
    </w:p>
    <w:p w:rsidR="008F6CD1" w:rsidRPr="00DA5D76" w:rsidRDefault="008F6CD1" w:rsidP="00706495">
      <w:pPr>
        <w:ind w:left="1440" w:hanging="1440"/>
        <w:rPr>
          <w:rFonts w:eastAsiaTheme="minorHAnsi" w:cstheme="minorBidi"/>
          <w:sz w:val="20"/>
          <w:lang w:val="fr-CA"/>
        </w:rPr>
      </w:pPr>
    </w:p>
    <w:p w:rsidR="00BE72DF" w:rsidRPr="00DA5D76" w:rsidRDefault="00AB149D" w:rsidP="003A08E6">
      <w:pPr>
        <w:rPr>
          <w:rFonts w:eastAsiaTheme="minorHAnsi" w:cstheme="minorBidi"/>
          <w:sz w:val="20"/>
        </w:rPr>
      </w:pPr>
      <w:r>
        <w:rPr>
          <w:sz w:val="20"/>
        </w:rPr>
        <w:pict>
          <v:rect id="_x0000_i1026" style="width:2in;height:1pt" o:hrpct="0" o:hralign="center" o:hrstd="t" o:hrnoshade="t" o:hr="t" fillcolor="black [3213]" stroked="f"/>
        </w:pict>
      </w:r>
    </w:p>
    <w:p w:rsidR="00A34CEE" w:rsidRPr="00DA5D76" w:rsidRDefault="00A34CEE" w:rsidP="00706495">
      <w:pPr>
        <w:ind w:left="1440" w:hanging="1440"/>
        <w:rPr>
          <w:rFonts w:eastAsiaTheme="minorHAnsi" w:cstheme="minorBidi"/>
          <w:sz w:val="20"/>
        </w:rPr>
      </w:pPr>
    </w:p>
    <w:p w:rsidR="001955D8" w:rsidRPr="00DA5D76" w:rsidRDefault="001955D8" w:rsidP="001955D8">
      <w:pPr>
        <w:ind w:left="1440" w:hanging="1440"/>
        <w:jc w:val="both"/>
        <w:rPr>
          <w:sz w:val="20"/>
        </w:rPr>
      </w:pPr>
      <w:r w:rsidRPr="00DA5D76">
        <w:rPr>
          <w:b/>
          <w:sz w:val="20"/>
        </w:rPr>
        <w:fldChar w:fldCharType="begin"/>
      </w:r>
      <w:r w:rsidRPr="00DA5D76">
        <w:rPr>
          <w:b/>
          <w:sz w:val="20"/>
        </w:rPr>
        <w:instrText xml:space="preserve"> SEQ CHAPTER \h \r 1</w:instrText>
      </w:r>
      <w:r w:rsidRPr="00DA5D76">
        <w:rPr>
          <w:b/>
          <w:sz w:val="20"/>
        </w:rPr>
        <w:fldChar w:fldCharType="end"/>
      </w:r>
      <w:r w:rsidRPr="00DA5D76">
        <w:rPr>
          <w:b/>
          <w:sz w:val="20"/>
        </w:rPr>
        <w:t>38</w:t>
      </w:r>
      <w:r w:rsidR="000938DA" w:rsidRPr="00DA5D76">
        <w:rPr>
          <w:b/>
          <w:sz w:val="20"/>
        </w:rPr>
        <w:t>3</w:t>
      </w:r>
      <w:r w:rsidRPr="00DA5D76">
        <w:rPr>
          <w:b/>
          <w:sz w:val="20"/>
        </w:rPr>
        <w:t>0</w:t>
      </w:r>
      <w:r w:rsidR="000938DA" w:rsidRPr="00DA5D76">
        <w:rPr>
          <w:b/>
          <w:sz w:val="20"/>
        </w:rPr>
        <w:t>8</w:t>
      </w:r>
      <w:r w:rsidRPr="00DA5D76">
        <w:rPr>
          <w:b/>
          <w:sz w:val="20"/>
        </w:rPr>
        <w:tab/>
      </w:r>
      <w:r w:rsidR="0031604D" w:rsidRPr="00DA5D76">
        <w:rPr>
          <w:b/>
          <w:sz w:val="20"/>
        </w:rPr>
        <w:t xml:space="preserve">Her Majesty </w:t>
      </w:r>
      <w:r w:rsidR="00ED37B8">
        <w:rPr>
          <w:b/>
          <w:sz w:val="20"/>
        </w:rPr>
        <w:t>T</w:t>
      </w:r>
      <w:r w:rsidR="0031604D" w:rsidRPr="00DA5D76">
        <w:rPr>
          <w:b/>
          <w:sz w:val="20"/>
        </w:rPr>
        <w:t>he Queen v. Corporal R.P. Beaudry</w:t>
      </w:r>
      <w:r w:rsidRPr="00DA5D76">
        <w:rPr>
          <w:b/>
          <w:sz w:val="20"/>
        </w:rPr>
        <w:t xml:space="preserve"> - and </w:t>
      </w:r>
      <w:r w:rsidR="0031604D" w:rsidRPr="00DA5D76">
        <w:rPr>
          <w:b/>
          <w:sz w:val="20"/>
        </w:rPr>
        <w:t>-</w:t>
      </w:r>
      <w:r w:rsidRPr="00DA5D76">
        <w:rPr>
          <w:b/>
          <w:sz w:val="20"/>
        </w:rPr>
        <w:t xml:space="preserve"> </w:t>
      </w:r>
      <w:r w:rsidR="0031604D" w:rsidRPr="00DA5D76">
        <w:rPr>
          <w:b/>
          <w:sz w:val="20"/>
        </w:rPr>
        <w:t xml:space="preserve">Advocates for the Rule of Law </w:t>
      </w:r>
      <w:r w:rsidRPr="00DA5D76">
        <w:rPr>
          <w:sz w:val="20"/>
        </w:rPr>
        <w:t>(</w:t>
      </w:r>
      <w:r w:rsidR="0031604D" w:rsidRPr="00DA5D76">
        <w:rPr>
          <w:sz w:val="20"/>
        </w:rPr>
        <w:t>C</w:t>
      </w:r>
      <w:r w:rsidRPr="00DA5D76">
        <w:rPr>
          <w:sz w:val="20"/>
        </w:rPr>
        <w:t>.</w:t>
      </w:r>
      <w:r w:rsidR="0031604D" w:rsidRPr="00DA5D76">
        <w:rPr>
          <w:sz w:val="20"/>
        </w:rPr>
        <w:t>M.A.C</w:t>
      </w:r>
      <w:r w:rsidRPr="00DA5D76">
        <w:rPr>
          <w:sz w:val="20"/>
        </w:rPr>
        <w:t>.)</w:t>
      </w:r>
    </w:p>
    <w:p w:rsidR="001955D8" w:rsidRPr="00DA5D76" w:rsidRDefault="001955D8" w:rsidP="001955D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DA5D76">
        <w:rPr>
          <w:b/>
          <w:sz w:val="20"/>
        </w:rPr>
        <w:t>2019 SCC 4</w:t>
      </w:r>
      <w:r w:rsidR="00901ED8" w:rsidRPr="00DA5D76">
        <w:rPr>
          <w:b/>
          <w:sz w:val="20"/>
        </w:rPr>
        <w:t>0</w:t>
      </w:r>
      <w:r w:rsidRPr="00DA5D76">
        <w:rPr>
          <w:b/>
          <w:sz w:val="20"/>
        </w:rPr>
        <w:t xml:space="preserve"> / 2019 CSC 4</w:t>
      </w:r>
      <w:r w:rsidR="00901ED8" w:rsidRPr="00DA5D76">
        <w:rPr>
          <w:b/>
          <w:sz w:val="20"/>
        </w:rPr>
        <w:t>0</w:t>
      </w:r>
    </w:p>
    <w:p w:rsidR="001955D8" w:rsidRPr="00DA5D76" w:rsidRDefault="001955D8" w:rsidP="001955D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1955D8" w:rsidRPr="00DA5D76" w:rsidRDefault="001955D8" w:rsidP="001955D8">
      <w:pPr>
        <w:ind w:left="1440" w:hanging="1440"/>
        <w:rPr>
          <w:sz w:val="20"/>
        </w:rPr>
      </w:pPr>
      <w:r w:rsidRPr="00DA5D76">
        <w:rPr>
          <w:sz w:val="20"/>
        </w:rPr>
        <w:lastRenderedPageBreak/>
        <w:t>Coram:</w:t>
      </w:r>
      <w:r w:rsidRPr="00DA5D76">
        <w:rPr>
          <w:sz w:val="20"/>
        </w:rPr>
        <w:tab/>
      </w:r>
      <w:r w:rsidR="00A22046" w:rsidRPr="00DA5D76">
        <w:rPr>
          <w:sz w:val="20"/>
        </w:rPr>
        <w:t>Wagner C.J. and Abella, Moldaver, Karakatsanis, Côté, Brown and Rowe JJ.</w:t>
      </w:r>
    </w:p>
    <w:p w:rsidR="001955D8" w:rsidRPr="00DA5D76" w:rsidRDefault="001955D8" w:rsidP="001955D8">
      <w:pPr>
        <w:ind w:left="1440" w:hanging="1440"/>
        <w:rPr>
          <w:rFonts w:eastAsiaTheme="minorHAnsi" w:cstheme="minorBidi"/>
          <w:sz w:val="20"/>
        </w:rPr>
      </w:pPr>
    </w:p>
    <w:p w:rsidR="001955D8" w:rsidRPr="00DA5D76" w:rsidRDefault="00EB0930" w:rsidP="001955D8">
      <w:pPr>
        <w:jc w:val="both"/>
        <w:rPr>
          <w:sz w:val="20"/>
          <w:lang w:val="fr-CA"/>
        </w:rPr>
      </w:pPr>
      <w:r w:rsidRPr="00DA5D76">
        <w:rPr>
          <w:sz w:val="20"/>
        </w:rPr>
        <w:t xml:space="preserve">The appeal from the judgment of the Court Martial Appeal Court of Canada, Number CMAC-588, 2018 CMAC 4, dated September 19, 2018, heard on March 26, 2019, is allowed. The order of the Court Martial Appeal Court of Canada declaring s. 130(1)(a) of the </w:t>
      </w:r>
      <w:r w:rsidRPr="00DA5D76">
        <w:rPr>
          <w:i/>
          <w:sz w:val="20"/>
        </w:rPr>
        <w:t>National Defence Act</w:t>
      </w:r>
      <w:r w:rsidRPr="00DA5D76">
        <w:rPr>
          <w:sz w:val="20"/>
        </w:rPr>
        <w:t>, R.S.C., 1985, c. N-5,</w:t>
      </w:r>
      <w:r w:rsidRPr="00DA5D76">
        <w:rPr>
          <w:i/>
          <w:sz w:val="20"/>
        </w:rPr>
        <w:t xml:space="preserve"> </w:t>
      </w:r>
      <w:r w:rsidRPr="00DA5D76">
        <w:rPr>
          <w:sz w:val="20"/>
        </w:rPr>
        <w:t xml:space="preserve">to be of no force or effect in its application to any civil offence for which the maximum sentence is imprisonment for five years or more is set aside, and the respondent’s conviction is restored. </w:t>
      </w:r>
      <w:r w:rsidRPr="00DA5D76">
        <w:rPr>
          <w:sz w:val="20"/>
          <w:lang w:val="fr-CA"/>
        </w:rPr>
        <w:t xml:space="preserve">Karakatsanis and Rowe JJ. </w:t>
      </w:r>
      <w:proofErr w:type="gramStart"/>
      <w:r w:rsidRPr="00DA5D76">
        <w:rPr>
          <w:sz w:val="20"/>
          <w:lang w:val="fr-CA"/>
        </w:rPr>
        <w:t>dissent</w:t>
      </w:r>
      <w:proofErr w:type="gramEnd"/>
      <w:r w:rsidRPr="00DA5D76">
        <w:rPr>
          <w:sz w:val="20"/>
          <w:lang w:val="fr-CA"/>
        </w:rPr>
        <w:t xml:space="preserve"> in part.</w:t>
      </w:r>
    </w:p>
    <w:p w:rsidR="001955D8" w:rsidRPr="00DA5D76" w:rsidRDefault="001955D8" w:rsidP="001955D8">
      <w:pPr>
        <w:jc w:val="both"/>
        <w:rPr>
          <w:sz w:val="20"/>
          <w:lang w:val="fr-CA"/>
        </w:rPr>
      </w:pPr>
    </w:p>
    <w:p w:rsidR="001955D8" w:rsidRPr="00DA5D76" w:rsidRDefault="00EB0930" w:rsidP="00346D74">
      <w:pPr>
        <w:jc w:val="both"/>
        <w:rPr>
          <w:sz w:val="20"/>
          <w:lang w:val="fr-CA"/>
        </w:rPr>
      </w:pPr>
      <w:r w:rsidRPr="00DA5D76">
        <w:rPr>
          <w:sz w:val="20"/>
          <w:lang w:val="fr-CA"/>
        </w:rPr>
        <w:t xml:space="preserve">L’appel interjeté contre l’arrêt de la Cour d’appel de la cour martiale du Canada, numéro CMAC-588, 2018 CACM 4, daté du 19 septembre 2018, entendu le 26 mars 2019, est accueilli. L’ordonnance de la Cour d’appel de la cour martiale du Canada déclarant l’al. 130(1)a) de la </w:t>
      </w:r>
      <w:r w:rsidRPr="00DA5D76">
        <w:rPr>
          <w:i/>
          <w:sz w:val="20"/>
          <w:lang w:val="fr-CA"/>
        </w:rPr>
        <w:t>Loi sur la défense nationale</w:t>
      </w:r>
      <w:r w:rsidRPr="00DA5D76">
        <w:rPr>
          <w:sz w:val="20"/>
          <w:lang w:val="fr-CA"/>
        </w:rPr>
        <w:t>, L.R.C. (1985), ch. N-5, inopérant dans son application à toute infraction civile pour laquelle la peine maximale est un emprisonnement de cinq ans ou plus est annulée, et la déclaration de culpabilité prononcée contre l’intimé est rétablie. Les juges Karakatsanis et Rowe sont dissidents en partie.</w:t>
      </w:r>
    </w:p>
    <w:p w:rsidR="00EB0930" w:rsidRPr="00DA5D76" w:rsidRDefault="00EB0930" w:rsidP="001955D8">
      <w:pPr>
        <w:ind w:left="1440" w:hanging="1440"/>
        <w:rPr>
          <w:rFonts w:eastAsiaTheme="minorHAnsi" w:cstheme="minorBidi"/>
          <w:sz w:val="20"/>
          <w:lang w:val="fr-CA"/>
        </w:rPr>
      </w:pPr>
    </w:p>
    <w:p w:rsidR="001955D8" w:rsidRPr="00DA5D76" w:rsidRDefault="00AB149D" w:rsidP="001955D8">
      <w:pPr>
        <w:rPr>
          <w:rFonts w:eastAsiaTheme="minorHAnsi" w:cstheme="minorBidi"/>
          <w:sz w:val="20"/>
        </w:rPr>
      </w:pPr>
      <w:r>
        <w:rPr>
          <w:sz w:val="20"/>
        </w:rPr>
        <w:pict>
          <v:rect id="_x0000_i1027" style="width:2in;height:1pt" o:hrpct="0" o:hralign="center" o:hrstd="t" o:hrnoshade="t" o:hr="t" fillcolor="black [3213]" stroked="f"/>
        </w:pict>
      </w:r>
    </w:p>
    <w:p w:rsidR="001955D8" w:rsidRPr="00DA5D76" w:rsidRDefault="001955D8" w:rsidP="001955D8">
      <w:pPr>
        <w:ind w:left="1440" w:hanging="1440"/>
        <w:rPr>
          <w:rFonts w:eastAsiaTheme="minorHAnsi" w:cstheme="minorBidi"/>
          <w:sz w:val="20"/>
        </w:rPr>
      </w:pPr>
    </w:p>
    <w:p w:rsidR="001955D8" w:rsidRPr="00DA5D76" w:rsidRDefault="001955D8" w:rsidP="00706495">
      <w:pPr>
        <w:ind w:left="1440" w:hanging="1440"/>
        <w:rPr>
          <w:rFonts w:eastAsiaTheme="minorHAnsi" w:cstheme="minorBidi"/>
          <w:sz w:val="20"/>
        </w:rPr>
      </w:pPr>
    </w:p>
    <w:p w:rsidR="001955D8" w:rsidRPr="00DA5D76" w:rsidRDefault="001955D8" w:rsidP="00706495">
      <w:pPr>
        <w:ind w:left="1440" w:hanging="1440"/>
        <w:rPr>
          <w:rFonts w:eastAsiaTheme="minorHAnsi" w:cstheme="minorBidi"/>
          <w:sz w:val="20"/>
        </w:rPr>
      </w:pPr>
    </w:p>
    <w:p w:rsidR="001955D8" w:rsidRPr="00DA5D76" w:rsidRDefault="001955D8" w:rsidP="00706495">
      <w:pPr>
        <w:ind w:left="1440" w:hanging="1440"/>
        <w:rPr>
          <w:rFonts w:eastAsiaTheme="minorHAnsi" w:cstheme="minorBidi"/>
          <w:sz w:val="20"/>
        </w:rPr>
      </w:pPr>
    </w:p>
    <w:p w:rsidR="00A52DFE" w:rsidRPr="00DA5D76" w:rsidRDefault="00A52DFE" w:rsidP="00F71561">
      <w:pPr>
        <w:widowControl w:val="0"/>
        <w:jc w:val="both"/>
        <w:outlineLvl w:val="0"/>
        <w:rPr>
          <w:sz w:val="20"/>
        </w:rPr>
      </w:pPr>
    </w:p>
    <w:p w:rsidR="00BD2FF5" w:rsidRPr="00DA5D76" w:rsidRDefault="00BD2FF5" w:rsidP="00F71561">
      <w:pPr>
        <w:widowControl w:val="0"/>
        <w:jc w:val="both"/>
        <w:outlineLvl w:val="0"/>
        <w:rPr>
          <w:sz w:val="20"/>
        </w:rPr>
      </w:pPr>
    </w:p>
    <w:p w:rsidR="00DF33A9" w:rsidRPr="00DA5D76" w:rsidRDefault="00DF33A9" w:rsidP="00DF33A9">
      <w:pPr>
        <w:widowControl w:val="0"/>
        <w:outlineLvl w:val="0"/>
      </w:pPr>
      <w:r w:rsidRPr="00DA5D76">
        <w:t xml:space="preserve">Supreme Court of Canada / Cour suprême du </w:t>
      </w:r>
      <w:proofErr w:type="gramStart"/>
      <w:r w:rsidRPr="00DA5D76">
        <w:t>Canada :</w:t>
      </w:r>
      <w:proofErr w:type="gramEnd"/>
      <w:r w:rsidRPr="00DA5D76">
        <w:t xml:space="preserve"> </w:t>
      </w:r>
    </w:p>
    <w:p w:rsidR="00DF33A9" w:rsidRPr="00DA5D76" w:rsidRDefault="00AB149D" w:rsidP="00DF33A9">
      <w:pPr>
        <w:widowControl w:val="0"/>
        <w:outlineLvl w:val="0"/>
      </w:pPr>
      <w:hyperlink r:id="rId9" w:history="1">
        <w:r w:rsidR="00DF33A9" w:rsidRPr="00DA5D76">
          <w:rPr>
            <w:rStyle w:val="Hyperlink"/>
          </w:rPr>
          <w:t>comments-commentaires@scc-csc.ca</w:t>
        </w:r>
      </w:hyperlink>
    </w:p>
    <w:p w:rsidR="00DF33A9" w:rsidRPr="00DA5D76" w:rsidRDefault="00DF33A9" w:rsidP="00DF33A9">
      <w:pPr>
        <w:widowControl w:val="0"/>
        <w:outlineLvl w:val="0"/>
      </w:pPr>
      <w:r w:rsidRPr="00DA5D76">
        <w:t>(613) 995-4330</w:t>
      </w:r>
    </w:p>
    <w:p w:rsidR="00DF33A9" w:rsidRPr="00DA5D76" w:rsidRDefault="00DF33A9" w:rsidP="00DF33A9">
      <w:pPr>
        <w:widowControl w:val="0"/>
        <w:rPr>
          <w:sz w:val="20"/>
        </w:rPr>
      </w:pPr>
    </w:p>
    <w:p w:rsidR="00DF33A9" w:rsidRPr="00DA5D76" w:rsidRDefault="00DF33A9" w:rsidP="00DF33A9">
      <w:pPr>
        <w:widowControl w:val="0"/>
        <w:rPr>
          <w:sz w:val="20"/>
        </w:rPr>
      </w:pPr>
    </w:p>
    <w:p w:rsidR="00C12722" w:rsidRPr="009753CD" w:rsidRDefault="00DF33A9" w:rsidP="00456B0F">
      <w:pPr>
        <w:pStyle w:val="Footer"/>
        <w:jc w:val="center"/>
        <w:rPr>
          <w:lang w:val="en-CA"/>
        </w:rPr>
      </w:pPr>
      <w:r w:rsidRPr="00DA5D76">
        <w:rPr>
          <w:lang w:val="en-CA"/>
        </w:rPr>
        <w:t>- 30 -</w:t>
      </w:r>
    </w:p>
    <w:sectPr w:rsidR="00C12722" w:rsidRPr="009753CD" w:rsidSect="004E33C5">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12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38DA"/>
    <w:rsid w:val="00095627"/>
    <w:rsid w:val="000A0444"/>
    <w:rsid w:val="000A19A1"/>
    <w:rsid w:val="000A245A"/>
    <w:rsid w:val="000A4311"/>
    <w:rsid w:val="000A50F9"/>
    <w:rsid w:val="000A64E7"/>
    <w:rsid w:val="000B163F"/>
    <w:rsid w:val="000B1CC1"/>
    <w:rsid w:val="000B209D"/>
    <w:rsid w:val="000B7258"/>
    <w:rsid w:val="000C0E20"/>
    <w:rsid w:val="000C182C"/>
    <w:rsid w:val="000C18EC"/>
    <w:rsid w:val="000C3667"/>
    <w:rsid w:val="000C5812"/>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0C9"/>
    <w:rsid w:val="000F419D"/>
    <w:rsid w:val="000F525E"/>
    <w:rsid w:val="000F5781"/>
    <w:rsid w:val="000F59AE"/>
    <w:rsid w:val="000F689B"/>
    <w:rsid w:val="000F7FEF"/>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716F7"/>
    <w:rsid w:val="0017316D"/>
    <w:rsid w:val="00173B3A"/>
    <w:rsid w:val="00174655"/>
    <w:rsid w:val="00176790"/>
    <w:rsid w:val="001813C3"/>
    <w:rsid w:val="00181D1E"/>
    <w:rsid w:val="0018416F"/>
    <w:rsid w:val="00185355"/>
    <w:rsid w:val="001866BF"/>
    <w:rsid w:val="00186884"/>
    <w:rsid w:val="0019030D"/>
    <w:rsid w:val="00190C7A"/>
    <w:rsid w:val="00190F7F"/>
    <w:rsid w:val="00191629"/>
    <w:rsid w:val="001920B7"/>
    <w:rsid w:val="00192277"/>
    <w:rsid w:val="001925B1"/>
    <w:rsid w:val="00193BAE"/>
    <w:rsid w:val="001947C1"/>
    <w:rsid w:val="00194F2A"/>
    <w:rsid w:val="001955D8"/>
    <w:rsid w:val="00195873"/>
    <w:rsid w:val="001A06DE"/>
    <w:rsid w:val="001A1AE7"/>
    <w:rsid w:val="001A22F7"/>
    <w:rsid w:val="001A2314"/>
    <w:rsid w:val="001A44BE"/>
    <w:rsid w:val="001A4547"/>
    <w:rsid w:val="001A48FB"/>
    <w:rsid w:val="001A562F"/>
    <w:rsid w:val="001A790B"/>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E741E"/>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56F"/>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0683"/>
    <w:rsid w:val="00292574"/>
    <w:rsid w:val="00292C99"/>
    <w:rsid w:val="00293DFB"/>
    <w:rsid w:val="002A194F"/>
    <w:rsid w:val="002A345E"/>
    <w:rsid w:val="002A3BF3"/>
    <w:rsid w:val="002A5245"/>
    <w:rsid w:val="002A55D1"/>
    <w:rsid w:val="002A5C41"/>
    <w:rsid w:val="002A7D81"/>
    <w:rsid w:val="002B2A78"/>
    <w:rsid w:val="002B2FCA"/>
    <w:rsid w:val="002B5525"/>
    <w:rsid w:val="002B6AFE"/>
    <w:rsid w:val="002C10D1"/>
    <w:rsid w:val="002C271F"/>
    <w:rsid w:val="002C4A02"/>
    <w:rsid w:val="002C6C8C"/>
    <w:rsid w:val="002D0C49"/>
    <w:rsid w:val="002D1BF0"/>
    <w:rsid w:val="002D2553"/>
    <w:rsid w:val="002D2F15"/>
    <w:rsid w:val="002D43A1"/>
    <w:rsid w:val="002D6680"/>
    <w:rsid w:val="002D7A54"/>
    <w:rsid w:val="002E30C3"/>
    <w:rsid w:val="002E38A4"/>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604D"/>
    <w:rsid w:val="003171DB"/>
    <w:rsid w:val="00320D5D"/>
    <w:rsid w:val="0032224C"/>
    <w:rsid w:val="003232A2"/>
    <w:rsid w:val="003235CC"/>
    <w:rsid w:val="00325668"/>
    <w:rsid w:val="003306F3"/>
    <w:rsid w:val="0033241A"/>
    <w:rsid w:val="0033535C"/>
    <w:rsid w:val="00340D7B"/>
    <w:rsid w:val="0034178A"/>
    <w:rsid w:val="00346D74"/>
    <w:rsid w:val="003509E6"/>
    <w:rsid w:val="00350D4E"/>
    <w:rsid w:val="00351946"/>
    <w:rsid w:val="00352802"/>
    <w:rsid w:val="003532E8"/>
    <w:rsid w:val="003535EF"/>
    <w:rsid w:val="003539E2"/>
    <w:rsid w:val="003567B8"/>
    <w:rsid w:val="00360FCE"/>
    <w:rsid w:val="00362E82"/>
    <w:rsid w:val="00363B2D"/>
    <w:rsid w:val="00364001"/>
    <w:rsid w:val="0037013D"/>
    <w:rsid w:val="00370960"/>
    <w:rsid w:val="003710CD"/>
    <w:rsid w:val="00372FD5"/>
    <w:rsid w:val="003738E2"/>
    <w:rsid w:val="003742F5"/>
    <w:rsid w:val="00376683"/>
    <w:rsid w:val="00376958"/>
    <w:rsid w:val="003774AA"/>
    <w:rsid w:val="00377C17"/>
    <w:rsid w:val="0038083F"/>
    <w:rsid w:val="00382D2F"/>
    <w:rsid w:val="0038431A"/>
    <w:rsid w:val="0038547C"/>
    <w:rsid w:val="00385A88"/>
    <w:rsid w:val="00386DC5"/>
    <w:rsid w:val="00387AF8"/>
    <w:rsid w:val="00390065"/>
    <w:rsid w:val="00390322"/>
    <w:rsid w:val="00391F28"/>
    <w:rsid w:val="00393660"/>
    <w:rsid w:val="003940A4"/>
    <w:rsid w:val="003940CE"/>
    <w:rsid w:val="003958AE"/>
    <w:rsid w:val="0039709D"/>
    <w:rsid w:val="00397213"/>
    <w:rsid w:val="003A00C9"/>
    <w:rsid w:val="003A0258"/>
    <w:rsid w:val="003A08E6"/>
    <w:rsid w:val="003A11C4"/>
    <w:rsid w:val="003A1F69"/>
    <w:rsid w:val="003A58BA"/>
    <w:rsid w:val="003A6B5E"/>
    <w:rsid w:val="003B0718"/>
    <w:rsid w:val="003B11E2"/>
    <w:rsid w:val="003B1455"/>
    <w:rsid w:val="003B2AC6"/>
    <w:rsid w:val="003B39D7"/>
    <w:rsid w:val="003B61F0"/>
    <w:rsid w:val="003B64B3"/>
    <w:rsid w:val="003B6E18"/>
    <w:rsid w:val="003B7A4C"/>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17405"/>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595"/>
    <w:rsid w:val="00475A01"/>
    <w:rsid w:val="00475E8C"/>
    <w:rsid w:val="004810FD"/>
    <w:rsid w:val="00481888"/>
    <w:rsid w:val="00487662"/>
    <w:rsid w:val="00490DDC"/>
    <w:rsid w:val="00491D60"/>
    <w:rsid w:val="00492A9B"/>
    <w:rsid w:val="00493F63"/>
    <w:rsid w:val="00494450"/>
    <w:rsid w:val="00494CD1"/>
    <w:rsid w:val="004957BA"/>
    <w:rsid w:val="004970C9"/>
    <w:rsid w:val="004972A6"/>
    <w:rsid w:val="00497B5E"/>
    <w:rsid w:val="004A054B"/>
    <w:rsid w:val="004A0FCB"/>
    <w:rsid w:val="004A224A"/>
    <w:rsid w:val="004A3074"/>
    <w:rsid w:val="004A7AC9"/>
    <w:rsid w:val="004A7CEC"/>
    <w:rsid w:val="004A7D12"/>
    <w:rsid w:val="004B06E1"/>
    <w:rsid w:val="004B2833"/>
    <w:rsid w:val="004B34A9"/>
    <w:rsid w:val="004B56E1"/>
    <w:rsid w:val="004B7FA0"/>
    <w:rsid w:val="004C0544"/>
    <w:rsid w:val="004C1B1D"/>
    <w:rsid w:val="004C1E26"/>
    <w:rsid w:val="004C2585"/>
    <w:rsid w:val="004C281D"/>
    <w:rsid w:val="004C2E9D"/>
    <w:rsid w:val="004C4513"/>
    <w:rsid w:val="004C6BED"/>
    <w:rsid w:val="004C7FC6"/>
    <w:rsid w:val="004D45B7"/>
    <w:rsid w:val="004E0B2F"/>
    <w:rsid w:val="004E1486"/>
    <w:rsid w:val="004E1883"/>
    <w:rsid w:val="004E1B3F"/>
    <w:rsid w:val="004E33C5"/>
    <w:rsid w:val="004E41DE"/>
    <w:rsid w:val="004E74DD"/>
    <w:rsid w:val="004F0EC9"/>
    <w:rsid w:val="004F1980"/>
    <w:rsid w:val="004F27DD"/>
    <w:rsid w:val="004F36D6"/>
    <w:rsid w:val="004F3A64"/>
    <w:rsid w:val="004F3FFF"/>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37533"/>
    <w:rsid w:val="00541412"/>
    <w:rsid w:val="00541A32"/>
    <w:rsid w:val="00543047"/>
    <w:rsid w:val="00544481"/>
    <w:rsid w:val="00546130"/>
    <w:rsid w:val="00546DAD"/>
    <w:rsid w:val="0055070C"/>
    <w:rsid w:val="00550E9E"/>
    <w:rsid w:val="005510F7"/>
    <w:rsid w:val="005511C8"/>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81C"/>
    <w:rsid w:val="00587914"/>
    <w:rsid w:val="005925EC"/>
    <w:rsid w:val="00594C43"/>
    <w:rsid w:val="0059611F"/>
    <w:rsid w:val="00597224"/>
    <w:rsid w:val="005975C9"/>
    <w:rsid w:val="005A02EE"/>
    <w:rsid w:val="005A1B7D"/>
    <w:rsid w:val="005A20DF"/>
    <w:rsid w:val="005A3323"/>
    <w:rsid w:val="005A3592"/>
    <w:rsid w:val="005A4082"/>
    <w:rsid w:val="005A7E0A"/>
    <w:rsid w:val="005B040F"/>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D501F"/>
    <w:rsid w:val="005E2F89"/>
    <w:rsid w:val="005E32AB"/>
    <w:rsid w:val="005E3E28"/>
    <w:rsid w:val="005E73A1"/>
    <w:rsid w:val="005F17E5"/>
    <w:rsid w:val="005F3093"/>
    <w:rsid w:val="005F4197"/>
    <w:rsid w:val="005F5163"/>
    <w:rsid w:val="005F5CD8"/>
    <w:rsid w:val="005F60F6"/>
    <w:rsid w:val="00605BD8"/>
    <w:rsid w:val="006067DB"/>
    <w:rsid w:val="00610BC0"/>
    <w:rsid w:val="0061282A"/>
    <w:rsid w:val="006132AE"/>
    <w:rsid w:val="00613EA2"/>
    <w:rsid w:val="006167B8"/>
    <w:rsid w:val="00620FBA"/>
    <w:rsid w:val="00621F03"/>
    <w:rsid w:val="0062258B"/>
    <w:rsid w:val="00624E01"/>
    <w:rsid w:val="00625B63"/>
    <w:rsid w:val="0063076D"/>
    <w:rsid w:val="00631D04"/>
    <w:rsid w:val="00632A4A"/>
    <w:rsid w:val="00634573"/>
    <w:rsid w:val="00635A24"/>
    <w:rsid w:val="00636ADD"/>
    <w:rsid w:val="006372BF"/>
    <w:rsid w:val="006406E5"/>
    <w:rsid w:val="00640B24"/>
    <w:rsid w:val="00641D90"/>
    <w:rsid w:val="0064248D"/>
    <w:rsid w:val="00642D06"/>
    <w:rsid w:val="00643A6E"/>
    <w:rsid w:val="006442C8"/>
    <w:rsid w:val="00644F7A"/>
    <w:rsid w:val="0064571B"/>
    <w:rsid w:val="0065238E"/>
    <w:rsid w:val="00654BE6"/>
    <w:rsid w:val="00655090"/>
    <w:rsid w:val="00662B7E"/>
    <w:rsid w:val="00664E1D"/>
    <w:rsid w:val="00666AB5"/>
    <w:rsid w:val="00666BA1"/>
    <w:rsid w:val="00670A91"/>
    <w:rsid w:val="00671A3B"/>
    <w:rsid w:val="006721DF"/>
    <w:rsid w:val="00672402"/>
    <w:rsid w:val="00672A20"/>
    <w:rsid w:val="00672BD3"/>
    <w:rsid w:val="00674808"/>
    <w:rsid w:val="00674CE6"/>
    <w:rsid w:val="00675EF6"/>
    <w:rsid w:val="0067721C"/>
    <w:rsid w:val="00677979"/>
    <w:rsid w:val="0068314C"/>
    <w:rsid w:val="00683770"/>
    <w:rsid w:val="006849D2"/>
    <w:rsid w:val="006867B2"/>
    <w:rsid w:val="00686A7E"/>
    <w:rsid w:val="00690509"/>
    <w:rsid w:val="00690ABC"/>
    <w:rsid w:val="00690B95"/>
    <w:rsid w:val="006915D8"/>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5318"/>
    <w:rsid w:val="006B6A20"/>
    <w:rsid w:val="006C2061"/>
    <w:rsid w:val="006C2699"/>
    <w:rsid w:val="006C33FF"/>
    <w:rsid w:val="006C4010"/>
    <w:rsid w:val="006C46EC"/>
    <w:rsid w:val="006C477E"/>
    <w:rsid w:val="006D07F8"/>
    <w:rsid w:val="006D0F19"/>
    <w:rsid w:val="006D1101"/>
    <w:rsid w:val="006D36D6"/>
    <w:rsid w:val="006D3FB0"/>
    <w:rsid w:val="006D443D"/>
    <w:rsid w:val="006D614A"/>
    <w:rsid w:val="006D6B5E"/>
    <w:rsid w:val="006D7DA7"/>
    <w:rsid w:val="006E02AA"/>
    <w:rsid w:val="006E047B"/>
    <w:rsid w:val="006E0D45"/>
    <w:rsid w:val="006E27D1"/>
    <w:rsid w:val="006E3984"/>
    <w:rsid w:val="006E4B08"/>
    <w:rsid w:val="006E4EB7"/>
    <w:rsid w:val="006E7F81"/>
    <w:rsid w:val="006F0042"/>
    <w:rsid w:val="006F1057"/>
    <w:rsid w:val="006F19C2"/>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2C90"/>
    <w:rsid w:val="00753B99"/>
    <w:rsid w:val="0075484B"/>
    <w:rsid w:val="0075771E"/>
    <w:rsid w:val="00766432"/>
    <w:rsid w:val="0076674C"/>
    <w:rsid w:val="00766983"/>
    <w:rsid w:val="00770667"/>
    <w:rsid w:val="007712C3"/>
    <w:rsid w:val="00771308"/>
    <w:rsid w:val="007736D0"/>
    <w:rsid w:val="00774327"/>
    <w:rsid w:val="00775FEC"/>
    <w:rsid w:val="00776D7F"/>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D1B"/>
    <w:rsid w:val="00816C1F"/>
    <w:rsid w:val="00816FD3"/>
    <w:rsid w:val="0082143F"/>
    <w:rsid w:val="00823610"/>
    <w:rsid w:val="00823A07"/>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56D8C"/>
    <w:rsid w:val="00860C38"/>
    <w:rsid w:val="00861CAB"/>
    <w:rsid w:val="008623C5"/>
    <w:rsid w:val="008640FA"/>
    <w:rsid w:val="0086414E"/>
    <w:rsid w:val="00865274"/>
    <w:rsid w:val="00866A27"/>
    <w:rsid w:val="00867D70"/>
    <w:rsid w:val="0087081B"/>
    <w:rsid w:val="0087225F"/>
    <w:rsid w:val="00874308"/>
    <w:rsid w:val="008762F7"/>
    <w:rsid w:val="00877B13"/>
    <w:rsid w:val="00881531"/>
    <w:rsid w:val="008836A7"/>
    <w:rsid w:val="00883CB5"/>
    <w:rsid w:val="00887DB0"/>
    <w:rsid w:val="00892AE2"/>
    <w:rsid w:val="00892CF0"/>
    <w:rsid w:val="00894683"/>
    <w:rsid w:val="008A1084"/>
    <w:rsid w:val="008A3884"/>
    <w:rsid w:val="008A3A7E"/>
    <w:rsid w:val="008A3D3D"/>
    <w:rsid w:val="008A4220"/>
    <w:rsid w:val="008A4ABF"/>
    <w:rsid w:val="008A64F5"/>
    <w:rsid w:val="008B0108"/>
    <w:rsid w:val="008B041B"/>
    <w:rsid w:val="008B1DE3"/>
    <w:rsid w:val="008B2BC6"/>
    <w:rsid w:val="008B300D"/>
    <w:rsid w:val="008B3670"/>
    <w:rsid w:val="008B4157"/>
    <w:rsid w:val="008B4A24"/>
    <w:rsid w:val="008B5AFF"/>
    <w:rsid w:val="008B5E0B"/>
    <w:rsid w:val="008B6E41"/>
    <w:rsid w:val="008B7CD2"/>
    <w:rsid w:val="008C12F3"/>
    <w:rsid w:val="008C57E3"/>
    <w:rsid w:val="008D067C"/>
    <w:rsid w:val="008D31B1"/>
    <w:rsid w:val="008D6E43"/>
    <w:rsid w:val="008E7C23"/>
    <w:rsid w:val="008E7F8D"/>
    <w:rsid w:val="008F1E66"/>
    <w:rsid w:val="008F282C"/>
    <w:rsid w:val="008F2850"/>
    <w:rsid w:val="008F302C"/>
    <w:rsid w:val="008F3455"/>
    <w:rsid w:val="008F3FD2"/>
    <w:rsid w:val="008F6541"/>
    <w:rsid w:val="008F6CD1"/>
    <w:rsid w:val="00901ED8"/>
    <w:rsid w:val="0090233E"/>
    <w:rsid w:val="009023D9"/>
    <w:rsid w:val="009035A2"/>
    <w:rsid w:val="009114A6"/>
    <w:rsid w:val="009119D0"/>
    <w:rsid w:val="0091251D"/>
    <w:rsid w:val="00914720"/>
    <w:rsid w:val="00923C11"/>
    <w:rsid w:val="00923E69"/>
    <w:rsid w:val="009250F3"/>
    <w:rsid w:val="009255DE"/>
    <w:rsid w:val="00926B39"/>
    <w:rsid w:val="009340AB"/>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963"/>
    <w:rsid w:val="009B7A9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2046"/>
    <w:rsid w:val="00A23A8D"/>
    <w:rsid w:val="00A23CE2"/>
    <w:rsid w:val="00A242EA"/>
    <w:rsid w:val="00A2504D"/>
    <w:rsid w:val="00A265DD"/>
    <w:rsid w:val="00A26E72"/>
    <w:rsid w:val="00A34CEE"/>
    <w:rsid w:val="00A36736"/>
    <w:rsid w:val="00A41B5E"/>
    <w:rsid w:val="00A41B76"/>
    <w:rsid w:val="00A42042"/>
    <w:rsid w:val="00A4281A"/>
    <w:rsid w:val="00A466AC"/>
    <w:rsid w:val="00A50604"/>
    <w:rsid w:val="00A50E26"/>
    <w:rsid w:val="00A513CA"/>
    <w:rsid w:val="00A526A2"/>
    <w:rsid w:val="00A52DFE"/>
    <w:rsid w:val="00A53AC4"/>
    <w:rsid w:val="00A547A4"/>
    <w:rsid w:val="00A54818"/>
    <w:rsid w:val="00A55D0C"/>
    <w:rsid w:val="00A55F3A"/>
    <w:rsid w:val="00A60CA4"/>
    <w:rsid w:val="00A60CE6"/>
    <w:rsid w:val="00A62285"/>
    <w:rsid w:val="00A622C0"/>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49D"/>
    <w:rsid w:val="00AB16EF"/>
    <w:rsid w:val="00AB2AAE"/>
    <w:rsid w:val="00AB2C0F"/>
    <w:rsid w:val="00AB5151"/>
    <w:rsid w:val="00AB53F0"/>
    <w:rsid w:val="00AC020E"/>
    <w:rsid w:val="00AC21C6"/>
    <w:rsid w:val="00AC3779"/>
    <w:rsid w:val="00AC775F"/>
    <w:rsid w:val="00AD0097"/>
    <w:rsid w:val="00AD020B"/>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4949"/>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0240"/>
    <w:rsid w:val="00B641DB"/>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309E"/>
    <w:rsid w:val="00B9707A"/>
    <w:rsid w:val="00B9752D"/>
    <w:rsid w:val="00BA01C1"/>
    <w:rsid w:val="00BA06FA"/>
    <w:rsid w:val="00BA0A23"/>
    <w:rsid w:val="00BA3460"/>
    <w:rsid w:val="00BA55CC"/>
    <w:rsid w:val="00BA5C88"/>
    <w:rsid w:val="00BA5F1E"/>
    <w:rsid w:val="00BA62B2"/>
    <w:rsid w:val="00BA6CF1"/>
    <w:rsid w:val="00BA7782"/>
    <w:rsid w:val="00BB134D"/>
    <w:rsid w:val="00BB178A"/>
    <w:rsid w:val="00BB1936"/>
    <w:rsid w:val="00BB4F05"/>
    <w:rsid w:val="00BB61E5"/>
    <w:rsid w:val="00BB73DD"/>
    <w:rsid w:val="00BB7845"/>
    <w:rsid w:val="00BB7A21"/>
    <w:rsid w:val="00BC0788"/>
    <w:rsid w:val="00BC0A42"/>
    <w:rsid w:val="00BC1BC7"/>
    <w:rsid w:val="00BC2144"/>
    <w:rsid w:val="00BC45E1"/>
    <w:rsid w:val="00BC471A"/>
    <w:rsid w:val="00BC52D2"/>
    <w:rsid w:val="00BC6090"/>
    <w:rsid w:val="00BC6F58"/>
    <w:rsid w:val="00BC7496"/>
    <w:rsid w:val="00BD07C7"/>
    <w:rsid w:val="00BD14CE"/>
    <w:rsid w:val="00BD2FF5"/>
    <w:rsid w:val="00BD4652"/>
    <w:rsid w:val="00BD62A2"/>
    <w:rsid w:val="00BD7A11"/>
    <w:rsid w:val="00BE037A"/>
    <w:rsid w:val="00BE17E6"/>
    <w:rsid w:val="00BE540B"/>
    <w:rsid w:val="00BE6576"/>
    <w:rsid w:val="00BE72DF"/>
    <w:rsid w:val="00BF0222"/>
    <w:rsid w:val="00BF048F"/>
    <w:rsid w:val="00BF1FCA"/>
    <w:rsid w:val="00BF701E"/>
    <w:rsid w:val="00BF76DF"/>
    <w:rsid w:val="00C00650"/>
    <w:rsid w:val="00C021BB"/>
    <w:rsid w:val="00C03932"/>
    <w:rsid w:val="00C07092"/>
    <w:rsid w:val="00C11961"/>
    <w:rsid w:val="00C12722"/>
    <w:rsid w:val="00C139B4"/>
    <w:rsid w:val="00C13D72"/>
    <w:rsid w:val="00C147D7"/>
    <w:rsid w:val="00C15E9A"/>
    <w:rsid w:val="00C172E2"/>
    <w:rsid w:val="00C23824"/>
    <w:rsid w:val="00C23A42"/>
    <w:rsid w:val="00C2508C"/>
    <w:rsid w:val="00C264D9"/>
    <w:rsid w:val="00C26F6A"/>
    <w:rsid w:val="00C30F19"/>
    <w:rsid w:val="00C31354"/>
    <w:rsid w:val="00C319FB"/>
    <w:rsid w:val="00C31C5A"/>
    <w:rsid w:val="00C3269C"/>
    <w:rsid w:val="00C342CA"/>
    <w:rsid w:val="00C34515"/>
    <w:rsid w:val="00C34D9A"/>
    <w:rsid w:val="00C35421"/>
    <w:rsid w:val="00C36C08"/>
    <w:rsid w:val="00C36FF2"/>
    <w:rsid w:val="00C412AD"/>
    <w:rsid w:val="00C419F7"/>
    <w:rsid w:val="00C45F01"/>
    <w:rsid w:val="00C4698C"/>
    <w:rsid w:val="00C47729"/>
    <w:rsid w:val="00C478AB"/>
    <w:rsid w:val="00C5207F"/>
    <w:rsid w:val="00C52D21"/>
    <w:rsid w:val="00C559C0"/>
    <w:rsid w:val="00C5629E"/>
    <w:rsid w:val="00C573B1"/>
    <w:rsid w:val="00C64192"/>
    <w:rsid w:val="00C64E75"/>
    <w:rsid w:val="00C65FD6"/>
    <w:rsid w:val="00C717C9"/>
    <w:rsid w:val="00C726AE"/>
    <w:rsid w:val="00C7351D"/>
    <w:rsid w:val="00C73D87"/>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0C65"/>
    <w:rsid w:val="00CC1DF1"/>
    <w:rsid w:val="00CC3391"/>
    <w:rsid w:val="00CC759C"/>
    <w:rsid w:val="00CD0159"/>
    <w:rsid w:val="00CD0363"/>
    <w:rsid w:val="00CD171A"/>
    <w:rsid w:val="00CD1AAB"/>
    <w:rsid w:val="00CD4F9A"/>
    <w:rsid w:val="00CD6018"/>
    <w:rsid w:val="00CD6CD1"/>
    <w:rsid w:val="00CD751E"/>
    <w:rsid w:val="00CE051C"/>
    <w:rsid w:val="00CE113C"/>
    <w:rsid w:val="00CE314D"/>
    <w:rsid w:val="00CE4498"/>
    <w:rsid w:val="00CE6C1C"/>
    <w:rsid w:val="00CE7B3F"/>
    <w:rsid w:val="00CF0B55"/>
    <w:rsid w:val="00CF0EF2"/>
    <w:rsid w:val="00CF5593"/>
    <w:rsid w:val="00CF732A"/>
    <w:rsid w:val="00D0250E"/>
    <w:rsid w:val="00D07526"/>
    <w:rsid w:val="00D1074C"/>
    <w:rsid w:val="00D1308F"/>
    <w:rsid w:val="00D207B2"/>
    <w:rsid w:val="00D2269C"/>
    <w:rsid w:val="00D23582"/>
    <w:rsid w:val="00D240C0"/>
    <w:rsid w:val="00D24A6C"/>
    <w:rsid w:val="00D25A76"/>
    <w:rsid w:val="00D27486"/>
    <w:rsid w:val="00D308D8"/>
    <w:rsid w:val="00D3248D"/>
    <w:rsid w:val="00D32B2A"/>
    <w:rsid w:val="00D3344A"/>
    <w:rsid w:val="00D34579"/>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0B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D76"/>
    <w:rsid w:val="00DA5E1F"/>
    <w:rsid w:val="00DA6D82"/>
    <w:rsid w:val="00DA7E05"/>
    <w:rsid w:val="00DB1591"/>
    <w:rsid w:val="00DB169C"/>
    <w:rsid w:val="00DB180E"/>
    <w:rsid w:val="00DB2195"/>
    <w:rsid w:val="00DB27AF"/>
    <w:rsid w:val="00DB292F"/>
    <w:rsid w:val="00DB3966"/>
    <w:rsid w:val="00DB3F0F"/>
    <w:rsid w:val="00DB50AC"/>
    <w:rsid w:val="00DB5A3F"/>
    <w:rsid w:val="00DB6942"/>
    <w:rsid w:val="00DC2418"/>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2548"/>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10C9"/>
    <w:rsid w:val="00E724E4"/>
    <w:rsid w:val="00E73312"/>
    <w:rsid w:val="00E735D4"/>
    <w:rsid w:val="00E76439"/>
    <w:rsid w:val="00E80317"/>
    <w:rsid w:val="00E80D2E"/>
    <w:rsid w:val="00E83CA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0930"/>
    <w:rsid w:val="00EB6251"/>
    <w:rsid w:val="00EB6411"/>
    <w:rsid w:val="00EB73A5"/>
    <w:rsid w:val="00EC0E72"/>
    <w:rsid w:val="00EC11AB"/>
    <w:rsid w:val="00EC2317"/>
    <w:rsid w:val="00EC2990"/>
    <w:rsid w:val="00EC2A4D"/>
    <w:rsid w:val="00EC3187"/>
    <w:rsid w:val="00EC4FBB"/>
    <w:rsid w:val="00EC6BC7"/>
    <w:rsid w:val="00EC7E7E"/>
    <w:rsid w:val="00ED200B"/>
    <w:rsid w:val="00ED2E12"/>
    <w:rsid w:val="00ED351C"/>
    <w:rsid w:val="00ED37B8"/>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57B4"/>
    <w:rsid w:val="00F86C88"/>
    <w:rsid w:val="00F87086"/>
    <w:rsid w:val="00F87535"/>
    <w:rsid w:val="00F91C07"/>
    <w:rsid w:val="00F939B9"/>
    <w:rsid w:val="00F962B4"/>
    <w:rsid w:val="00F9799C"/>
    <w:rsid w:val="00FA0210"/>
    <w:rsid w:val="00FA3AA3"/>
    <w:rsid w:val="00FA5D62"/>
    <w:rsid w:val="00FA7713"/>
    <w:rsid w:val="00FB0676"/>
    <w:rsid w:val="00FB08CC"/>
    <w:rsid w:val="00FB1DCA"/>
    <w:rsid w:val="00FB2009"/>
    <w:rsid w:val="00FB35FF"/>
    <w:rsid w:val="00FB3686"/>
    <w:rsid w:val="00FB4545"/>
    <w:rsid w:val="00FB578C"/>
    <w:rsid w:val="00FC0935"/>
    <w:rsid w:val="00FC1A5C"/>
    <w:rsid w:val="00FC20C2"/>
    <w:rsid w:val="00FC39EA"/>
    <w:rsid w:val="00FC5556"/>
    <w:rsid w:val="00FD15AF"/>
    <w:rsid w:val="00FD2F1A"/>
    <w:rsid w:val="00FD446A"/>
    <w:rsid w:val="00FD5272"/>
    <w:rsid w:val="00FD5B13"/>
    <w:rsid w:val="00FD76D1"/>
    <w:rsid w:val="00FD7F01"/>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2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c-csc.lexum.com/scc-csc/fr/nav.d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cc-csc.lexum.com/scc-csc/en/nav.d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3469</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2018-11-13T16:04:00Z</dcterms:created>
  <dcterms:modified xsi:type="dcterms:W3CDTF">2019-07-24T19:26:00Z</dcterms:modified>
</cp:coreProperties>
</file>