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CCF2" w14:textId="77777777" w:rsidR="00E54530" w:rsidRPr="003E68F2" w:rsidRDefault="00E54530" w:rsidP="00E54530">
      <w:pPr>
        <w:spacing w:before="100" w:beforeAutospacing="1" w:after="100" w:afterAutospacing="1" w:line="240" w:lineRule="auto"/>
        <w:rPr>
          <w:rFonts w:ascii="Arial" w:eastAsia="Times New Roman" w:hAnsi="Arial" w:cs="Arial"/>
          <w:b/>
          <w:sz w:val="24"/>
          <w:szCs w:val="24"/>
          <w:lang w:eastAsia="en-CA"/>
        </w:rPr>
      </w:pPr>
      <w:r w:rsidRPr="003E68F2">
        <w:rPr>
          <w:rFonts w:ascii="Arial" w:eastAsia="Times New Roman" w:hAnsi="Arial" w:cs="Arial"/>
          <w:b/>
          <w:sz w:val="24"/>
          <w:szCs w:val="24"/>
          <w:lang w:eastAsia="en-CA"/>
        </w:rPr>
        <w:t>FOR IMMEDIATE RELEASE</w:t>
      </w:r>
    </w:p>
    <w:p w14:paraId="621B1F87" w14:textId="3E26636C" w:rsidR="00E54530" w:rsidRDefault="00E54530" w:rsidP="00E54530">
      <w:pPr>
        <w:spacing w:before="100" w:beforeAutospacing="1" w:after="100" w:afterAutospacing="1" w:line="240" w:lineRule="auto"/>
        <w:rPr>
          <w:rFonts w:ascii="Arial" w:eastAsia="Times New Roman" w:hAnsi="Arial" w:cs="Arial"/>
          <w:sz w:val="24"/>
          <w:szCs w:val="24"/>
          <w:lang w:eastAsia="en-CA"/>
        </w:rPr>
      </w:pPr>
      <w:r w:rsidRPr="00D21B5B">
        <w:rPr>
          <w:rFonts w:ascii="Arial" w:eastAsia="Times New Roman" w:hAnsi="Arial" w:cs="Arial"/>
          <w:sz w:val="24"/>
          <w:szCs w:val="24"/>
          <w:lang w:eastAsia="en-CA"/>
        </w:rPr>
        <w:t xml:space="preserve">OTTAWA, </w:t>
      </w:r>
      <w:r>
        <w:rPr>
          <w:rFonts w:ascii="Arial" w:eastAsia="Times New Roman" w:hAnsi="Arial" w:cs="Arial"/>
          <w:sz w:val="24"/>
          <w:szCs w:val="24"/>
          <w:lang w:eastAsia="en-CA"/>
        </w:rPr>
        <w:t>April 15, 2019</w:t>
      </w:r>
      <w:r w:rsidRPr="00D21B5B">
        <w:rPr>
          <w:rFonts w:ascii="Arial" w:eastAsia="Times New Roman" w:hAnsi="Arial" w:cs="Arial"/>
          <w:sz w:val="24"/>
          <w:szCs w:val="24"/>
          <w:lang w:eastAsia="en-CA"/>
        </w:rPr>
        <w:t xml:space="preserve"> – </w:t>
      </w:r>
      <w:r w:rsidR="00281154">
        <w:rPr>
          <w:rFonts w:ascii="Arial" w:eastAsia="Times New Roman" w:hAnsi="Arial" w:cs="Arial"/>
          <w:sz w:val="24"/>
          <w:szCs w:val="24"/>
          <w:lang w:eastAsia="en-CA"/>
        </w:rPr>
        <w:t xml:space="preserve">The Right Honourable Richard Wagner, Chief Justice of Canada, announced today that </w:t>
      </w:r>
      <w:r>
        <w:rPr>
          <w:rFonts w:ascii="Arial" w:eastAsia="Times New Roman" w:hAnsi="Arial" w:cs="Arial"/>
          <w:sz w:val="24"/>
          <w:szCs w:val="24"/>
          <w:lang w:eastAsia="en-CA"/>
        </w:rPr>
        <w:t xml:space="preserve">Justice Clément Gascon will retire from the Supreme Court effective September 15, 2019. Justice Gascon has written to the Minister of Justice, the Honourable David Lametti, to inform him of </w:t>
      </w:r>
      <w:r w:rsidR="0050356D">
        <w:rPr>
          <w:rFonts w:ascii="Arial" w:eastAsia="Times New Roman" w:hAnsi="Arial" w:cs="Arial"/>
          <w:sz w:val="24"/>
          <w:szCs w:val="24"/>
          <w:lang w:eastAsia="en-CA"/>
        </w:rPr>
        <w:t>the</w:t>
      </w:r>
      <w:r>
        <w:rPr>
          <w:rFonts w:ascii="Arial" w:eastAsia="Times New Roman" w:hAnsi="Arial" w:cs="Arial"/>
          <w:sz w:val="24"/>
          <w:szCs w:val="24"/>
          <w:lang w:eastAsia="en-CA"/>
        </w:rPr>
        <w:t xml:space="preserve"> </w:t>
      </w:r>
      <w:r w:rsidRPr="00281154">
        <w:rPr>
          <w:rFonts w:ascii="Arial" w:eastAsia="Times New Roman" w:hAnsi="Arial" w:cs="Arial"/>
          <w:sz w:val="24"/>
          <w:szCs w:val="24"/>
          <w:lang w:eastAsia="en-CA"/>
        </w:rPr>
        <w:t>decision</w:t>
      </w:r>
      <w:r w:rsidR="00281154" w:rsidRPr="00281154">
        <w:rPr>
          <w:rFonts w:ascii="Arial" w:eastAsia="Times New Roman" w:hAnsi="Arial" w:cs="Arial"/>
          <w:sz w:val="24"/>
          <w:szCs w:val="24"/>
          <w:lang w:eastAsia="en-CA"/>
        </w:rPr>
        <w:t>, which</w:t>
      </w:r>
      <w:r w:rsidR="0050356D">
        <w:rPr>
          <w:rFonts w:ascii="Arial" w:eastAsia="Times New Roman" w:hAnsi="Arial" w:cs="Arial"/>
          <w:sz w:val="24"/>
          <w:szCs w:val="24"/>
          <w:lang w:eastAsia="en-CA"/>
        </w:rPr>
        <w:t xml:space="preserve"> he has taken for personal and family reasons</w:t>
      </w:r>
      <w:r>
        <w:rPr>
          <w:rFonts w:ascii="Arial" w:eastAsia="Times New Roman" w:hAnsi="Arial" w:cs="Arial"/>
          <w:sz w:val="24"/>
          <w:szCs w:val="24"/>
          <w:lang w:eastAsia="en-CA"/>
        </w:rPr>
        <w:t>.</w:t>
      </w:r>
    </w:p>
    <w:p w14:paraId="4595600D" w14:textId="5431E4D7" w:rsidR="00E54530" w:rsidRPr="0023496F" w:rsidRDefault="00E54530" w:rsidP="00E54530">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“Justice Gascon has made </w:t>
      </w:r>
      <w:r w:rsidR="00CC0407">
        <w:rPr>
          <w:rFonts w:ascii="Arial" w:eastAsia="Times New Roman" w:hAnsi="Arial" w:cs="Arial"/>
          <w:sz w:val="24"/>
          <w:szCs w:val="24"/>
          <w:lang w:eastAsia="en-CA"/>
        </w:rPr>
        <w:t xml:space="preserve">a significant </w:t>
      </w:r>
      <w:r w:rsidR="00281154">
        <w:rPr>
          <w:rFonts w:ascii="Arial" w:eastAsia="Times New Roman" w:hAnsi="Arial" w:cs="Arial"/>
          <w:sz w:val="24"/>
          <w:szCs w:val="24"/>
          <w:lang w:eastAsia="en-CA"/>
        </w:rPr>
        <w:t>contribut</w:t>
      </w:r>
      <w:r w:rsidR="00CC0407">
        <w:rPr>
          <w:rFonts w:ascii="Arial" w:eastAsia="Times New Roman" w:hAnsi="Arial" w:cs="Arial"/>
          <w:sz w:val="24"/>
          <w:szCs w:val="24"/>
          <w:lang w:eastAsia="en-CA"/>
        </w:rPr>
        <w:t>ion</w:t>
      </w:r>
      <w:r>
        <w:rPr>
          <w:rFonts w:ascii="Arial" w:eastAsia="Times New Roman" w:hAnsi="Arial" w:cs="Arial"/>
          <w:sz w:val="24"/>
          <w:szCs w:val="24"/>
          <w:lang w:eastAsia="en-CA"/>
        </w:rPr>
        <w:t xml:space="preserve"> to Canada and to Canadian jurisprudence during his judicial career,” said Chief Justice Wagner. “His thoughtful, rigorous, and collegial approach has always helped us get to the heart of the most complex issues. He has served Canadians with integrity and wisdom. All of his colleagues will miss </w:t>
      </w:r>
      <w:r w:rsidRPr="0023496F">
        <w:rPr>
          <w:rFonts w:ascii="Arial" w:eastAsia="Times New Roman" w:hAnsi="Arial" w:cs="Arial"/>
          <w:sz w:val="24"/>
          <w:szCs w:val="24"/>
          <w:lang w:eastAsia="en-CA"/>
        </w:rPr>
        <w:t>his commitment and friendship.”</w:t>
      </w:r>
    </w:p>
    <w:p w14:paraId="0E929CAE" w14:textId="7B2D5884" w:rsidR="00E54530" w:rsidRPr="00FD7958" w:rsidRDefault="00E54530" w:rsidP="00E54530">
      <w:pPr>
        <w:spacing w:before="100" w:beforeAutospacing="1" w:after="100" w:afterAutospacing="1" w:line="240" w:lineRule="auto"/>
        <w:rPr>
          <w:rFonts w:ascii="Arial" w:eastAsia="Times New Roman" w:hAnsi="Arial" w:cs="Arial"/>
          <w:sz w:val="24"/>
          <w:szCs w:val="24"/>
          <w:lang w:eastAsia="en-CA"/>
        </w:rPr>
      </w:pPr>
      <w:r w:rsidRPr="00FD7958">
        <w:rPr>
          <w:rFonts w:ascii="Arial" w:eastAsia="Times New Roman" w:hAnsi="Arial" w:cs="Arial"/>
          <w:sz w:val="24"/>
          <w:szCs w:val="24"/>
          <w:lang w:eastAsia="en-CA"/>
        </w:rPr>
        <w:t xml:space="preserve">“I consider </w:t>
      </w:r>
      <w:r>
        <w:rPr>
          <w:rFonts w:ascii="Arial" w:eastAsia="Times New Roman" w:hAnsi="Arial" w:cs="Arial"/>
          <w:sz w:val="24"/>
          <w:szCs w:val="24"/>
          <w:lang w:eastAsia="en-CA"/>
        </w:rPr>
        <w:t xml:space="preserve">it a privilege to have been able to </w:t>
      </w:r>
      <w:r w:rsidR="002942C9">
        <w:rPr>
          <w:rFonts w:ascii="Arial" w:eastAsia="Times New Roman" w:hAnsi="Arial" w:cs="Arial"/>
          <w:sz w:val="24"/>
          <w:szCs w:val="24"/>
          <w:lang w:eastAsia="en-CA"/>
        </w:rPr>
        <w:t>contribute</w:t>
      </w:r>
      <w:r>
        <w:rPr>
          <w:rFonts w:ascii="Arial" w:eastAsia="Times New Roman" w:hAnsi="Arial" w:cs="Arial"/>
          <w:sz w:val="24"/>
          <w:szCs w:val="24"/>
          <w:lang w:eastAsia="en-CA"/>
        </w:rPr>
        <w:t xml:space="preserve"> over the last 17 years as</w:t>
      </w:r>
      <w:r w:rsidRPr="00FD7958">
        <w:rPr>
          <w:rFonts w:ascii="Arial" w:eastAsia="Times New Roman" w:hAnsi="Arial" w:cs="Arial"/>
          <w:sz w:val="24"/>
          <w:szCs w:val="24"/>
          <w:lang w:eastAsia="en-CA"/>
        </w:rPr>
        <w:t xml:space="preserve"> </w:t>
      </w:r>
      <w:r w:rsidR="0016634D">
        <w:rPr>
          <w:rFonts w:ascii="Arial" w:eastAsia="Times New Roman" w:hAnsi="Arial" w:cs="Arial"/>
          <w:sz w:val="24"/>
          <w:szCs w:val="24"/>
          <w:lang w:eastAsia="en-CA"/>
        </w:rPr>
        <w:t xml:space="preserve">a </w:t>
      </w:r>
      <w:bookmarkStart w:id="0" w:name="_GoBack"/>
      <w:bookmarkEnd w:id="0"/>
      <w:r w:rsidRPr="00FD7958">
        <w:rPr>
          <w:rFonts w:ascii="Arial" w:eastAsia="Times New Roman" w:hAnsi="Arial" w:cs="Arial"/>
          <w:sz w:val="24"/>
          <w:szCs w:val="24"/>
          <w:lang w:eastAsia="en-CA"/>
        </w:rPr>
        <w:t>member of the Canadian judiciary</w:t>
      </w:r>
      <w:r>
        <w:rPr>
          <w:rFonts w:ascii="Arial" w:eastAsia="Times New Roman" w:hAnsi="Arial" w:cs="Arial"/>
          <w:sz w:val="24"/>
          <w:szCs w:val="24"/>
          <w:lang w:eastAsia="en-CA"/>
        </w:rPr>
        <w:t>,</w:t>
      </w:r>
      <w:r w:rsidRPr="00FD7958">
        <w:rPr>
          <w:rFonts w:ascii="Arial" w:eastAsia="Times New Roman" w:hAnsi="Arial" w:cs="Arial"/>
          <w:sz w:val="24"/>
          <w:szCs w:val="24"/>
          <w:lang w:eastAsia="en-CA"/>
        </w:rPr>
        <w:t>” said Justice Gascon. “It</w:t>
      </w:r>
      <w:r>
        <w:rPr>
          <w:rFonts w:ascii="Arial" w:eastAsia="Times New Roman" w:hAnsi="Arial" w:cs="Arial"/>
          <w:sz w:val="24"/>
          <w:szCs w:val="24"/>
          <w:lang w:eastAsia="en-CA"/>
        </w:rPr>
        <w:t xml:space="preserve"> i</w:t>
      </w:r>
      <w:r w:rsidRPr="00FD7958">
        <w:rPr>
          <w:rFonts w:ascii="Arial" w:eastAsia="Times New Roman" w:hAnsi="Arial" w:cs="Arial"/>
          <w:sz w:val="24"/>
          <w:szCs w:val="24"/>
          <w:lang w:eastAsia="en-CA"/>
        </w:rPr>
        <w:t>s an immense honour to have been part of a judiciary</w:t>
      </w:r>
      <w:r>
        <w:rPr>
          <w:rFonts w:ascii="Arial" w:eastAsia="Times New Roman" w:hAnsi="Arial" w:cs="Arial"/>
          <w:sz w:val="24"/>
          <w:szCs w:val="24"/>
          <w:lang w:eastAsia="en-CA"/>
        </w:rPr>
        <w:t xml:space="preserve"> that, by</w:t>
      </w:r>
      <w:r w:rsidRPr="00FD7958">
        <w:rPr>
          <w:rFonts w:ascii="Arial" w:eastAsia="Times New Roman" w:hAnsi="Arial" w:cs="Arial"/>
          <w:sz w:val="24"/>
          <w:szCs w:val="24"/>
          <w:lang w:eastAsia="en-CA"/>
        </w:rPr>
        <w:t xml:space="preserve"> its </w:t>
      </w:r>
      <w:r>
        <w:rPr>
          <w:rFonts w:ascii="Arial" w:eastAsia="Times New Roman" w:hAnsi="Arial" w:cs="Arial"/>
          <w:sz w:val="24"/>
          <w:szCs w:val="24"/>
          <w:lang w:eastAsia="en-CA"/>
        </w:rPr>
        <w:t>expertise</w:t>
      </w:r>
      <w:r w:rsidRPr="00FD7958">
        <w:rPr>
          <w:rFonts w:ascii="Arial" w:eastAsia="Times New Roman" w:hAnsi="Arial" w:cs="Arial"/>
          <w:sz w:val="24"/>
          <w:szCs w:val="24"/>
          <w:lang w:eastAsia="en-CA"/>
        </w:rPr>
        <w:t xml:space="preserve">, quality, and independence, </w:t>
      </w:r>
      <w:r>
        <w:rPr>
          <w:rFonts w:ascii="Arial" w:eastAsia="Times New Roman" w:hAnsi="Arial" w:cs="Arial"/>
          <w:sz w:val="24"/>
          <w:szCs w:val="24"/>
          <w:lang w:eastAsia="en-CA"/>
        </w:rPr>
        <w:t>is a model in Canada and around the world. I remain profoundly grateful to all those who put their trust in me over the years</w:t>
      </w:r>
      <w:r w:rsidRPr="00FD7958">
        <w:rPr>
          <w:rFonts w:ascii="Arial" w:eastAsia="Times New Roman" w:hAnsi="Arial" w:cs="Arial"/>
          <w:sz w:val="24"/>
          <w:szCs w:val="24"/>
          <w:lang w:eastAsia="en-CA"/>
        </w:rPr>
        <w:t>.”</w:t>
      </w:r>
    </w:p>
    <w:p w14:paraId="29917D67" w14:textId="77777777" w:rsidR="00E54530" w:rsidRDefault="00E54530" w:rsidP="00E54530">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 Honourable Clément Gascon was appointed to the </w:t>
      </w:r>
      <w:r w:rsidRPr="00212B96">
        <w:rPr>
          <w:rFonts w:ascii="Arial" w:eastAsia="Times New Roman" w:hAnsi="Arial" w:cs="Arial"/>
          <w:sz w:val="24"/>
          <w:szCs w:val="24"/>
          <w:lang w:eastAsia="en-CA"/>
        </w:rPr>
        <w:t>Quebec Superior Court on October 10, 2002</w:t>
      </w:r>
      <w:r>
        <w:rPr>
          <w:rFonts w:ascii="Arial" w:eastAsia="Times New Roman" w:hAnsi="Arial" w:cs="Arial"/>
          <w:sz w:val="24"/>
          <w:szCs w:val="24"/>
          <w:lang w:eastAsia="en-CA"/>
        </w:rPr>
        <w:t xml:space="preserve">, to the </w:t>
      </w:r>
      <w:r w:rsidRPr="00212B96">
        <w:rPr>
          <w:rFonts w:ascii="Arial" w:eastAsia="Times New Roman" w:hAnsi="Arial" w:cs="Arial"/>
          <w:sz w:val="24"/>
          <w:szCs w:val="24"/>
          <w:lang w:eastAsia="en-CA"/>
        </w:rPr>
        <w:t>Quebec Court of Appeal on April 5, 2012 and to the Supreme Court of Canada on June 9, 2014.</w:t>
      </w:r>
      <w:r>
        <w:rPr>
          <w:rFonts w:ascii="Arial" w:eastAsia="Times New Roman" w:hAnsi="Arial" w:cs="Arial"/>
          <w:sz w:val="24"/>
          <w:szCs w:val="24"/>
          <w:lang w:eastAsia="en-CA"/>
        </w:rPr>
        <w:t xml:space="preserve"> Before his appointment to the bench, he practised law in Montreal, </w:t>
      </w:r>
      <w:r w:rsidRPr="00212B96">
        <w:rPr>
          <w:rFonts w:ascii="Arial" w:eastAsia="Times New Roman" w:hAnsi="Arial" w:cs="Arial"/>
          <w:sz w:val="24"/>
          <w:szCs w:val="24"/>
          <w:lang w:eastAsia="en-CA"/>
        </w:rPr>
        <w:t xml:space="preserve">working primarily in civil and </w:t>
      </w:r>
      <w:r w:rsidRPr="0023496F">
        <w:rPr>
          <w:rFonts w:ascii="Arial" w:eastAsia="Times New Roman" w:hAnsi="Arial" w:cs="Arial"/>
          <w:sz w:val="24"/>
          <w:szCs w:val="24"/>
          <w:lang w:eastAsia="en-CA"/>
        </w:rPr>
        <w:t xml:space="preserve">commercial litigation and in labour law. </w:t>
      </w:r>
      <w:r>
        <w:rPr>
          <w:rFonts w:ascii="Arial" w:eastAsia="Times New Roman" w:hAnsi="Arial" w:cs="Arial"/>
          <w:sz w:val="24"/>
          <w:szCs w:val="24"/>
          <w:lang w:eastAsia="en-CA"/>
        </w:rPr>
        <w:t>Justice Gascon’s</w:t>
      </w:r>
      <w:r w:rsidRPr="0023496F">
        <w:rPr>
          <w:rFonts w:ascii="Arial" w:eastAsia="Times New Roman" w:hAnsi="Arial" w:cs="Arial"/>
          <w:sz w:val="24"/>
          <w:szCs w:val="24"/>
          <w:lang w:eastAsia="en-CA"/>
        </w:rPr>
        <w:t xml:space="preserve"> </w:t>
      </w:r>
      <w:hyperlink r:id="rId4" w:history="1">
        <w:r w:rsidRPr="0023496F">
          <w:rPr>
            <w:rStyle w:val="Hyperlink"/>
            <w:rFonts w:ascii="Arial" w:eastAsia="Times New Roman" w:hAnsi="Arial" w:cs="Arial"/>
            <w:sz w:val="24"/>
            <w:szCs w:val="24"/>
            <w:lang w:eastAsia="en-CA"/>
          </w:rPr>
          <w:t>biography</w:t>
        </w:r>
      </w:hyperlink>
      <w:r w:rsidRPr="0023496F">
        <w:rPr>
          <w:rFonts w:ascii="Arial" w:eastAsia="Times New Roman" w:hAnsi="Arial" w:cs="Arial"/>
          <w:sz w:val="24"/>
          <w:szCs w:val="24"/>
          <w:lang w:eastAsia="en-CA"/>
        </w:rPr>
        <w:t xml:space="preserve"> can be found on the Supreme Court website.</w:t>
      </w:r>
    </w:p>
    <w:p w14:paraId="4D84A91E" w14:textId="77777777" w:rsidR="00E54530" w:rsidRDefault="00E54530" w:rsidP="00E54530">
      <w:pPr>
        <w:spacing w:before="100" w:beforeAutospacing="1" w:after="100" w:afterAutospacing="1" w:line="240" w:lineRule="auto"/>
        <w:rPr>
          <w:rFonts w:ascii="Arial" w:eastAsia="Times New Roman" w:hAnsi="Arial" w:cs="Arial"/>
          <w:sz w:val="24"/>
          <w:szCs w:val="24"/>
          <w:lang w:eastAsia="en-CA"/>
        </w:rPr>
      </w:pPr>
      <w:r w:rsidRPr="0023496F">
        <w:rPr>
          <w:rFonts w:ascii="Arial" w:eastAsia="Times New Roman" w:hAnsi="Arial" w:cs="Arial"/>
          <w:sz w:val="24"/>
          <w:szCs w:val="24"/>
          <w:lang w:eastAsia="en-CA"/>
        </w:rPr>
        <w:t xml:space="preserve">Under the </w:t>
      </w:r>
      <w:r w:rsidRPr="0023496F">
        <w:rPr>
          <w:rFonts w:ascii="Arial" w:eastAsia="Times New Roman" w:hAnsi="Arial" w:cs="Arial"/>
          <w:i/>
          <w:sz w:val="24"/>
          <w:szCs w:val="24"/>
          <w:lang w:eastAsia="en-CA"/>
        </w:rPr>
        <w:t>Judges Act</w:t>
      </w:r>
      <w:r w:rsidRPr="0023496F">
        <w:rPr>
          <w:rFonts w:ascii="Arial" w:eastAsia="Times New Roman" w:hAnsi="Arial" w:cs="Arial"/>
          <w:sz w:val="24"/>
          <w:szCs w:val="24"/>
          <w:lang w:eastAsia="en-CA"/>
        </w:rPr>
        <w:t>, for up to six months after retirement, a judge of the Supreme Court of Canada may continue to participate in judgments on cases they heard before retiring.</w:t>
      </w:r>
      <w:r>
        <w:rPr>
          <w:rFonts w:ascii="Arial" w:eastAsia="Times New Roman" w:hAnsi="Arial" w:cs="Arial"/>
          <w:sz w:val="24"/>
          <w:szCs w:val="24"/>
          <w:lang w:eastAsia="en-CA"/>
        </w:rPr>
        <w:t xml:space="preserve"> </w:t>
      </w:r>
    </w:p>
    <w:p w14:paraId="7AE75D61" w14:textId="4D60AC2D" w:rsidR="00281154" w:rsidRPr="0023496F" w:rsidRDefault="003E3930" w:rsidP="00281154">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Chief Justice Wagner ended by saying</w:t>
      </w:r>
      <w:r w:rsidR="00405CE6">
        <w:rPr>
          <w:rFonts w:ascii="Arial" w:eastAsia="Times New Roman" w:hAnsi="Arial" w:cs="Arial"/>
          <w:sz w:val="24"/>
          <w:szCs w:val="24"/>
          <w:lang w:eastAsia="en-CA"/>
        </w:rPr>
        <w:t xml:space="preserve"> the following</w:t>
      </w:r>
      <w:r w:rsidR="00002AA0">
        <w:rPr>
          <w:rFonts w:ascii="Arial" w:eastAsia="Times New Roman" w:hAnsi="Arial" w:cs="Arial"/>
          <w:sz w:val="24"/>
          <w:szCs w:val="24"/>
          <w:lang w:eastAsia="en-CA"/>
        </w:rPr>
        <w:t>:</w:t>
      </w:r>
      <w:r>
        <w:rPr>
          <w:rFonts w:ascii="Arial" w:eastAsia="Times New Roman" w:hAnsi="Arial" w:cs="Arial"/>
          <w:sz w:val="24"/>
          <w:szCs w:val="24"/>
          <w:lang w:eastAsia="en-CA"/>
        </w:rPr>
        <w:t xml:space="preserve"> </w:t>
      </w:r>
      <w:r w:rsidR="00281154">
        <w:rPr>
          <w:rFonts w:ascii="Arial" w:eastAsia="Times New Roman" w:hAnsi="Arial" w:cs="Arial"/>
          <w:sz w:val="24"/>
          <w:szCs w:val="24"/>
          <w:lang w:eastAsia="en-CA"/>
        </w:rPr>
        <w:t xml:space="preserve">“I am </w:t>
      </w:r>
      <w:r w:rsidR="00C1787D">
        <w:rPr>
          <w:rFonts w:ascii="Arial" w:eastAsia="Times New Roman" w:hAnsi="Arial" w:cs="Arial"/>
          <w:sz w:val="24"/>
          <w:szCs w:val="24"/>
          <w:lang w:eastAsia="en-CA"/>
        </w:rPr>
        <w:t>confident</w:t>
      </w:r>
      <w:r w:rsidR="00281154">
        <w:rPr>
          <w:rFonts w:ascii="Arial" w:eastAsia="Times New Roman" w:hAnsi="Arial" w:cs="Arial"/>
          <w:sz w:val="24"/>
          <w:szCs w:val="24"/>
          <w:lang w:eastAsia="en-CA"/>
        </w:rPr>
        <w:t xml:space="preserve"> that the necessary care and consideration</w:t>
      </w:r>
      <w:r w:rsidR="00C1787D">
        <w:rPr>
          <w:rFonts w:ascii="Arial" w:eastAsia="Times New Roman" w:hAnsi="Arial" w:cs="Arial"/>
          <w:sz w:val="24"/>
          <w:szCs w:val="24"/>
          <w:lang w:eastAsia="en-CA"/>
        </w:rPr>
        <w:t xml:space="preserve"> will be given</w:t>
      </w:r>
      <w:r w:rsidR="00281154">
        <w:rPr>
          <w:rFonts w:ascii="Arial" w:eastAsia="Times New Roman" w:hAnsi="Arial" w:cs="Arial"/>
          <w:sz w:val="24"/>
          <w:szCs w:val="24"/>
          <w:lang w:eastAsia="en-CA"/>
        </w:rPr>
        <w:t xml:space="preserve"> to the prompt appointment of a new justice of the Supreme Court of Canada</w:t>
      </w:r>
      <w:r>
        <w:rPr>
          <w:rFonts w:ascii="Arial" w:eastAsia="Times New Roman" w:hAnsi="Arial" w:cs="Arial"/>
          <w:sz w:val="24"/>
          <w:szCs w:val="24"/>
          <w:lang w:eastAsia="en-CA"/>
        </w:rPr>
        <w:t>.</w:t>
      </w:r>
      <w:r w:rsidR="00281154">
        <w:rPr>
          <w:rFonts w:ascii="Arial" w:eastAsia="Times New Roman" w:hAnsi="Arial" w:cs="Arial"/>
          <w:sz w:val="24"/>
          <w:szCs w:val="24"/>
          <w:lang w:eastAsia="en-CA"/>
        </w:rPr>
        <w:t>”</w:t>
      </w:r>
    </w:p>
    <w:p w14:paraId="7558AF6C" w14:textId="77777777" w:rsidR="00E54530" w:rsidRPr="00D21B5B" w:rsidRDefault="00E54530" w:rsidP="00E54530">
      <w:pPr>
        <w:spacing w:before="100" w:beforeAutospacing="1" w:after="100" w:afterAutospacing="1" w:line="240" w:lineRule="auto"/>
        <w:rPr>
          <w:rFonts w:ascii="Arial" w:eastAsia="Times New Roman" w:hAnsi="Arial" w:cs="Arial"/>
          <w:sz w:val="24"/>
          <w:szCs w:val="24"/>
          <w:lang w:eastAsia="en-CA"/>
        </w:rPr>
      </w:pPr>
      <w:r w:rsidRPr="00D21B5B">
        <w:rPr>
          <w:rFonts w:ascii="Arial" w:eastAsia="Times New Roman" w:hAnsi="Arial" w:cs="Arial"/>
          <w:sz w:val="24"/>
          <w:szCs w:val="24"/>
          <w:lang w:eastAsia="en-CA"/>
        </w:rPr>
        <w:t>For further information contact:</w:t>
      </w:r>
    </w:p>
    <w:p w14:paraId="392D26DD" w14:textId="00859603" w:rsidR="00212B96" w:rsidRDefault="00E54530" w:rsidP="00002AA0">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Renée Thériault</w:t>
      </w:r>
      <w:r w:rsidRPr="00D21B5B">
        <w:rPr>
          <w:rFonts w:ascii="Arial" w:eastAsia="Times New Roman" w:hAnsi="Arial" w:cs="Arial"/>
          <w:sz w:val="24"/>
          <w:szCs w:val="24"/>
          <w:lang w:eastAsia="en-CA"/>
        </w:rPr>
        <w:br/>
        <w:t xml:space="preserve">Executive Legal Officer </w:t>
      </w:r>
      <w:r w:rsidRPr="00D21B5B">
        <w:rPr>
          <w:rFonts w:ascii="Arial" w:eastAsia="Times New Roman" w:hAnsi="Arial" w:cs="Arial"/>
          <w:sz w:val="24"/>
          <w:szCs w:val="24"/>
          <w:lang w:eastAsia="en-CA"/>
        </w:rPr>
        <w:br/>
        <w:t>(613) 996-9296</w:t>
      </w:r>
    </w:p>
    <w:p w14:paraId="4DBB4E88" w14:textId="25C098BD" w:rsidR="00002AA0" w:rsidRDefault="00002AA0">
      <w:pPr>
        <w:rPr>
          <w:rFonts w:ascii="Arial" w:eastAsia="Times New Roman" w:hAnsi="Arial" w:cs="Arial"/>
          <w:sz w:val="24"/>
          <w:szCs w:val="24"/>
          <w:lang w:eastAsia="en-CA"/>
        </w:rPr>
      </w:pPr>
      <w:r>
        <w:rPr>
          <w:rFonts w:ascii="Arial" w:eastAsia="Times New Roman" w:hAnsi="Arial" w:cs="Arial"/>
          <w:sz w:val="24"/>
          <w:szCs w:val="24"/>
          <w:lang w:eastAsia="en-CA"/>
        </w:rPr>
        <w:br w:type="page"/>
      </w:r>
    </w:p>
    <w:p w14:paraId="51C47767" w14:textId="77777777" w:rsidR="00002AA0" w:rsidRPr="003E68F2" w:rsidRDefault="00002AA0" w:rsidP="00002AA0">
      <w:pPr>
        <w:spacing w:before="100" w:beforeAutospacing="1" w:after="100" w:afterAutospacing="1" w:line="240" w:lineRule="auto"/>
        <w:rPr>
          <w:rFonts w:ascii="Arial" w:eastAsia="Times New Roman" w:hAnsi="Arial" w:cs="Arial"/>
          <w:b/>
          <w:sz w:val="24"/>
          <w:szCs w:val="24"/>
          <w:lang w:val="fr-CA" w:eastAsia="en-CA"/>
        </w:rPr>
      </w:pPr>
      <w:r w:rsidRPr="003E68F2">
        <w:rPr>
          <w:rFonts w:ascii="Arial" w:eastAsia="Times New Roman" w:hAnsi="Arial" w:cs="Arial"/>
          <w:b/>
          <w:sz w:val="24"/>
          <w:szCs w:val="24"/>
          <w:lang w:val="fr-CA" w:eastAsia="en-CA"/>
        </w:rPr>
        <w:lastRenderedPageBreak/>
        <w:t>POUR DIFFUSION IMMÉDIATE</w:t>
      </w:r>
    </w:p>
    <w:p w14:paraId="79259E1B" w14:textId="77777777" w:rsidR="00002AA0" w:rsidRPr="00BD6897" w:rsidRDefault="00002AA0" w:rsidP="00002AA0">
      <w:pPr>
        <w:spacing w:before="100" w:beforeAutospacing="1" w:after="100" w:afterAutospacing="1" w:line="240" w:lineRule="auto"/>
        <w:rPr>
          <w:rFonts w:ascii="Arial" w:eastAsia="Times New Roman" w:hAnsi="Arial" w:cs="Arial"/>
          <w:sz w:val="24"/>
          <w:szCs w:val="24"/>
          <w:lang w:val="fr-CA" w:eastAsia="en-CA"/>
        </w:rPr>
      </w:pPr>
      <w:r w:rsidRPr="009C3631">
        <w:rPr>
          <w:rFonts w:ascii="Arial" w:eastAsia="Times New Roman" w:hAnsi="Arial" w:cs="Arial"/>
          <w:sz w:val="24"/>
          <w:szCs w:val="24"/>
          <w:lang w:val="fr-CA" w:eastAsia="en-CA"/>
        </w:rPr>
        <w:t>OTTAWA, le 15 avril 2019 – Le</w:t>
      </w:r>
      <w:r w:rsidRPr="006D23B3">
        <w:rPr>
          <w:rFonts w:ascii="Arial" w:eastAsia="Times New Roman" w:hAnsi="Arial" w:cs="Arial"/>
          <w:sz w:val="24"/>
          <w:szCs w:val="24"/>
          <w:lang w:val="fr-CA" w:eastAsia="en-CA"/>
        </w:rPr>
        <w:t xml:space="preserve"> </w:t>
      </w:r>
      <w:r>
        <w:rPr>
          <w:rFonts w:ascii="Arial" w:eastAsia="Times New Roman" w:hAnsi="Arial" w:cs="Arial"/>
          <w:sz w:val="24"/>
          <w:szCs w:val="24"/>
          <w:lang w:val="fr-CA" w:eastAsia="en-CA"/>
        </w:rPr>
        <w:t xml:space="preserve">très honorable Richard Wagner, juge en chef du Canada, a annoncé aujourd’hui que le juge </w:t>
      </w:r>
      <w:r w:rsidRPr="009C3631">
        <w:rPr>
          <w:rFonts w:ascii="Arial" w:eastAsia="Times New Roman" w:hAnsi="Arial" w:cs="Arial"/>
          <w:sz w:val="24"/>
          <w:szCs w:val="24"/>
          <w:lang w:val="fr-CA" w:eastAsia="en-CA"/>
        </w:rPr>
        <w:t xml:space="preserve">Clément Gascon </w:t>
      </w:r>
      <w:r>
        <w:rPr>
          <w:rFonts w:ascii="Arial" w:eastAsia="Times New Roman" w:hAnsi="Arial" w:cs="Arial"/>
          <w:sz w:val="24"/>
          <w:szCs w:val="24"/>
          <w:lang w:val="fr-CA" w:eastAsia="en-CA"/>
        </w:rPr>
        <w:t xml:space="preserve">prendra sa retraite de </w:t>
      </w:r>
      <w:r w:rsidRPr="009C3631">
        <w:rPr>
          <w:rFonts w:ascii="Arial" w:eastAsia="Times New Roman" w:hAnsi="Arial" w:cs="Arial"/>
          <w:sz w:val="24"/>
          <w:szCs w:val="24"/>
          <w:lang w:val="fr-CA" w:eastAsia="en-CA"/>
        </w:rPr>
        <w:t xml:space="preserve">la Cour suprême le 15 septembre 2019. </w:t>
      </w:r>
      <w:r>
        <w:rPr>
          <w:rFonts w:ascii="Arial" w:eastAsia="Times New Roman" w:hAnsi="Arial" w:cs="Arial"/>
          <w:sz w:val="24"/>
          <w:szCs w:val="24"/>
          <w:lang w:val="fr-CA" w:eastAsia="en-CA"/>
        </w:rPr>
        <w:t xml:space="preserve">Le juge Gascon </w:t>
      </w:r>
      <w:r w:rsidRPr="00BD6897">
        <w:rPr>
          <w:rFonts w:ascii="Arial" w:eastAsia="Times New Roman" w:hAnsi="Arial" w:cs="Arial"/>
          <w:sz w:val="24"/>
          <w:szCs w:val="24"/>
          <w:lang w:val="fr-CA" w:eastAsia="en-CA"/>
        </w:rPr>
        <w:t>a écrit au ministre de la Justice, l’honorable David Lametti, pour</w:t>
      </w:r>
      <w:r>
        <w:rPr>
          <w:rFonts w:ascii="Arial" w:eastAsia="Times New Roman" w:hAnsi="Arial" w:cs="Arial"/>
          <w:sz w:val="24"/>
          <w:szCs w:val="24"/>
          <w:lang w:val="fr-CA" w:eastAsia="en-CA"/>
        </w:rPr>
        <w:t xml:space="preserve"> l’informer de cette</w:t>
      </w:r>
      <w:r w:rsidRPr="00BD6897">
        <w:rPr>
          <w:rFonts w:ascii="Arial" w:eastAsia="Times New Roman" w:hAnsi="Arial" w:cs="Arial"/>
          <w:sz w:val="24"/>
          <w:szCs w:val="24"/>
          <w:lang w:val="fr-CA" w:eastAsia="en-CA"/>
        </w:rPr>
        <w:t xml:space="preserve"> décision</w:t>
      </w:r>
      <w:r>
        <w:rPr>
          <w:rFonts w:ascii="Arial" w:eastAsia="Times New Roman" w:hAnsi="Arial" w:cs="Arial"/>
          <w:sz w:val="24"/>
          <w:szCs w:val="24"/>
          <w:lang w:val="fr-CA" w:eastAsia="en-CA"/>
        </w:rPr>
        <w:t>, qu’il a prise pour des raisons personnelles et familiales</w:t>
      </w:r>
      <w:r w:rsidRPr="00BD6897">
        <w:rPr>
          <w:rFonts w:ascii="Arial" w:eastAsia="Times New Roman" w:hAnsi="Arial" w:cs="Arial"/>
          <w:sz w:val="24"/>
          <w:szCs w:val="24"/>
          <w:lang w:val="fr-CA" w:eastAsia="en-CA"/>
        </w:rPr>
        <w:t>.</w:t>
      </w:r>
    </w:p>
    <w:p w14:paraId="332F5D08" w14:textId="09C29DE4" w:rsidR="00002AA0" w:rsidRPr="00201354" w:rsidRDefault="00002AA0" w:rsidP="00002AA0">
      <w:pPr>
        <w:spacing w:before="100" w:beforeAutospacing="1" w:after="100" w:afterAutospacing="1" w:line="240" w:lineRule="auto"/>
        <w:rPr>
          <w:rFonts w:ascii="Arial" w:eastAsia="Times New Roman" w:hAnsi="Arial" w:cs="Arial"/>
          <w:sz w:val="24"/>
          <w:szCs w:val="24"/>
          <w:lang w:val="fr-CA" w:eastAsia="en-CA"/>
        </w:rPr>
      </w:pPr>
      <w:r w:rsidRPr="00AF7DEB">
        <w:rPr>
          <w:rFonts w:ascii="Arial" w:eastAsia="Times New Roman" w:hAnsi="Arial" w:cs="Arial"/>
          <w:sz w:val="24"/>
          <w:szCs w:val="24"/>
          <w:lang w:val="fr-CA" w:eastAsia="en-CA"/>
        </w:rPr>
        <w:t>«</w:t>
      </w:r>
      <w:r w:rsidR="00DB3311" w:rsidRPr="00DB3311">
        <w:rPr>
          <w:lang w:val="fr-CA"/>
        </w:rPr>
        <w:t> </w:t>
      </w:r>
      <w:r>
        <w:rPr>
          <w:rFonts w:ascii="Arial" w:eastAsia="Times New Roman" w:hAnsi="Arial" w:cs="Arial"/>
          <w:sz w:val="24"/>
          <w:szCs w:val="24"/>
          <w:lang w:val="fr-CA" w:eastAsia="en-CA"/>
        </w:rPr>
        <w:t>L</w:t>
      </w:r>
      <w:r w:rsidRPr="00AF7DEB">
        <w:rPr>
          <w:rFonts w:ascii="Arial" w:eastAsia="Times New Roman" w:hAnsi="Arial" w:cs="Arial"/>
          <w:sz w:val="24"/>
          <w:szCs w:val="24"/>
          <w:lang w:val="fr-CA" w:eastAsia="en-CA"/>
        </w:rPr>
        <w:t xml:space="preserve">e juge Gascon a </w:t>
      </w:r>
      <w:r w:rsidRPr="00201354">
        <w:rPr>
          <w:rFonts w:ascii="Arial" w:eastAsia="Times New Roman" w:hAnsi="Arial" w:cs="Arial"/>
          <w:sz w:val="24"/>
          <w:szCs w:val="24"/>
          <w:lang w:val="fr-CA" w:eastAsia="en-CA"/>
        </w:rPr>
        <w:t xml:space="preserve">apporté </w:t>
      </w:r>
      <w:r>
        <w:rPr>
          <w:rFonts w:ascii="Arial" w:eastAsia="Times New Roman" w:hAnsi="Arial" w:cs="Arial"/>
          <w:sz w:val="24"/>
          <w:szCs w:val="24"/>
          <w:lang w:val="fr-CA" w:eastAsia="en-CA"/>
        </w:rPr>
        <w:t>une</w:t>
      </w:r>
      <w:r w:rsidRPr="00201354">
        <w:rPr>
          <w:rFonts w:ascii="Arial" w:eastAsia="Times New Roman" w:hAnsi="Arial" w:cs="Arial"/>
          <w:sz w:val="24"/>
          <w:szCs w:val="24"/>
          <w:lang w:val="fr-CA" w:eastAsia="en-CA"/>
        </w:rPr>
        <w:t xml:space="preserve"> contribution remarquable tant au pays en général qu’à la jurisprudence canadienne </w:t>
      </w:r>
      <w:r>
        <w:rPr>
          <w:rFonts w:ascii="Arial" w:eastAsia="Times New Roman" w:hAnsi="Arial" w:cs="Arial"/>
          <w:sz w:val="24"/>
          <w:szCs w:val="24"/>
          <w:lang w:val="fr-CA" w:eastAsia="en-CA"/>
        </w:rPr>
        <w:t>au cours de sa carrière au sein de la magistrature</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 a déclaré le juge en chef Wagner. «</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L</w:t>
      </w:r>
      <w:r>
        <w:rPr>
          <w:rFonts w:ascii="Arial" w:eastAsia="Times New Roman" w:hAnsi="Arial" w:cs="Arial"/>
          <w:sz w:val="24"/>
          <w:szCs w:val="24"/>
          <w:lang w:val="fr-CA" w:eastAsia="en-CA"/>
        </w:rPr>
        <w:t>’approche réfléchie,</w:t>
      </w:r>
      <w:r w:rsidRPr="00201354">
        <w:rPr>
          <w:rFonts w:ascii="Arial" w:eastAsia="Times New Roman" w:hAnsi="Arial" w:cs="Arial"/>
          <w:sz w:val="24"/>
          <w:szCs w:val="24"/>
          <w:lang w:val="fr-CA" w:eastAsia="en-CA"/>
        </w:rPr>
        <w:t xml:space="preserve"> </w:t>
      </w:r>
      <w:r>
        <w:rPr>
          <w:rFonts w:ascii="Arial" w:eastAsia="Times New Roman" w:hAnsi="Arial" w:cs="Arial"/>
          <w:sz w:val="24"/>
          <w:szCs w:val="24"/>
          <w:lang w:val="fr-CA" w:eastAsia="en-CA"/>
        </w:rPr>
        <w:t>rigoureuse et collégiale</w:t>
      </w:r>
      <w:r w:rsidRPr="00201354">
        <w:rPr>
          <w:rFonts w:ascii="Arial" w:eastAsia="Times New Roman" w:hAnsi="Arial" w:cs="Arial"/>
          <w:sz w:val="24"/>
          <w:szCs w:val="24"/>
          <w:lang w:val="fr-CA" w:eastAsia="en-CA"/>
        </w:rPr>
        <w:t xml:space="preserve"> avec laquelle il </w:t>
      </w:r>
      <w:r w:rsidRPr="00DD7497">
        <w:rPr>
          <w:rFonts w:ascii="Arial" w:eastAsia="Times New Roman" w:hAnsi="Arial" w:cs="Arial"/>
          <w:sz w:val="24"/>
          <w:szCs w:val="24"/>
          <w:lang w:val="fr-CA" w:eastAsia="en-CA"/>
        </w:rPr>
        <w:t xml:space="preserve">aborde chaque affaire nous aura toujours permis d’aller au cœur des questions </w:t>
      </w:r>
      <w:r>
        <w:rPr>
          <w:rFonts w:ascii="Arial" w:eastAsia="Times New Roman" w:hAnsi="Arial" w:cs="Arial"/>
          <w:sz w:val="24"/>
          <w:szCs w:val="24"/>
          <w:lang w:val="fr-CA" w:eastAsia="en-CA"/>
        </w:rPr>
        <w:t>l</w:t>
      </w:r>
      <w:r w:rsidRPr="00DD7497">
        <w:rPr>
          <w:rFonts w:ascii="Arial" w:eastAsia="Times New Roman" w:hAnsi="Arial" w:cs="Arial"/>
          <w:sz w:val="24"/>
          <w:szCs w:val="24"/>
          <w:lang w:val="fr-CA" w:eastAsia="en-CA"/>
        </w:rPr>
        <w:t>es pl</w:t>
      </w:r>
      <w:r w:rsidRPr="00201354">
        <w:rPr>
          <w:rFonts w:ascii="Arial" w:eastAsia="Times New Roman" w:hAnsi="Arial" w:cs="Arial"/>
          <w:sz w:val="24"/>
          <w:szCs w:val="24"/>
          <w:lang w:val="fr-CA" w:eastAsia="en-CA"/>
        </w:rPr>
        <w:t xml:space="preserve">us complexes. Il </w:t>
      </w:r>
      <w:r>
        <w:rPr>
          <w:rFonts w:ascii="Arial" w:eastAsia="Times New Roman" w:hAnsi="Arial" w:cs="Arial"/>
          <w:sz w:val="24"/>
          <w:szCs w:val="24"/>
          <w:lang w:val="fr-CA" w:eastAsia="en-CA"/>
        </w:rPr>
        <w:t>a servi</w:t>
      </w:r>
      <w:r w:rsidRPr="00201354">
        <w:rPr>
          <w:rFonts w:ascii="Arial" w:eastAsia="Times New Roman" w:hAnsi="Arial" w:cs="Arial"/>
          <w:sz w:val="24"/>
          <w:szCs w:val="24"/>
          <w:lang w:val="fr-CA" w:eastAsia="en-CA"/>
        </w:rPr>
        <w:t xml:space="preserve"> les Canadiennes et les Canadiens avec sagesse et intégrité. Son dévouement et son amitié manqueront à tous ses collègues.</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w:t>
      </w:r>
    </w:p>
    <w:p w14:paraId="3B10D30C" w14:textId="366A44AC" w:rsidR="00002AA0" w:rsidRPr="00201354" w:rsidRDefault="00002AA0" w:rsidP="00002AA0">
      <w:pPr>
        <w:spacing w:before="100" w:beforeAutospacing="1" w:after="100" w:afterAutospacing="1" w:line="240" w:lineRule="auto"/>
        <w:rPr>
          <w:rFonts w:ascii="Arial" w:eastAsia="Times New Roman" w:hAnsi="Arial" w:cs="Arial"/>
          <w:sz w:val="24"/>
          <w:szCs w:val="24"/>
          <w:lang w:val="fr-CA" w:eastAsia="en-CA"/>
        </w:rPr>
      </w:pPr>
      <w:r w:rsidRPr="00201354">
        <w:rPr>
          <w:rFonts w:ascii="Arial" w:eastAsia="Times New Roman" w:hAnsi="Arial" w:cs="Arial"/>
          <w:sz w:val="24"/>
          <w:szCs w:val="24"/>
          <w:lang w:val="fr-CA" w:eastAsia="en-CA"/>
        </w:rPr>
        <w:t>«</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 xml:space="preserve">Je m’estime </w:t>
      </w:r>
      <w:proofErr w:type="gramStart"/>
      <w:r w:rsidRPr="00201354">
        <w:rPr>
          <w:rFonts w:ascii="Arial" w:eastAsia="Times New Roman" w:hAnsi="Arial" w:cs="Arial"/>
          <w:sz w:val="24"/>
          <w:szCs w:val="24"/>
          <w:lang w:val="fr-CA" w:eastAsia="en-CA"/>
        </w:rPr>
        <w:t>choyé</w:t>
      </w:r>
      <w:proofErr w:type="gramEnd"/>
      <w:r w:rsidRPr="00201354">
        <w:rPr>
          <w:rFonts w:ascii="Arial" w:eastAsia="Times New Roman" w:hAnsi="Arial" w:cs="Arial"/>
          <w:sz w:val="24"/>
          <w:szCs w:val="24"/>
          <w:lang w:val="fr-CA" w:eastAsia="en-CA"/>
        </w:rPr>
        <w:t xml:space="preserve"> et privilégié d’avoir pu apporter ma contribution comme membre de la magistrature canadienne au cours des dix-sept dernières années,</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 a dit le juge Gascon. «</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C’est un immense honneur de faire partie d’une magistrature qui, par sa compétence, sa qualité et son indépendance, fait figure de modèle tant au Canada qu’ailleurs dans le monde. J’en demeure profondément redevable envers tous ceux et celles qui m’ont accordé leur confiance à ce chapitre au fil des ans.</w:t>
      </w:r>
      <w:r w:rsidR="00DB3311">
        <w:rPr>
          <w:rFonts w:ascii="Arial" w:eastAsia="Times New Roman" w:hAnsi="Arial" w:cs="Arial"/>
          <w:sz w:val="24"/>
          <w:szCs w:val="24"/>
          <w:lang w:val="fr-CA" w:eastAsia="en-CA"/>
        </w:rPr>
        <w:t> </w:t>
      </w:r>
      <w:r w:rsidRPr="00201354">
        <w:rPr>
          <w:rFonts w:ascii="Arial" w:eastAsia="Times New Roman" w:hAnsi="Arial" w:cs="Arial"/>
          <w:sz w:val="24"/>
          <w:szCs w:val="24"/>
          <w:lang w:val="fr-CA" w:eastAsia="en-CA"/>
        </w:rPr>
        <w:t>»</w:t>
      </w:r>
    </w:p>
    <w:p w14:paraId="0F7D56B8" w14:textId="77777777" w:rsidR="00002AA0" w:rsidRDefault="00002AA0" w:rsidP="00002AA0">
      <w:pPr>
        <w:spacing w:before="100" w:beforeAutospacing="1" w:after="100" w:afterAutospacing="1" w:line="240" w:lineRule="auto"/>
        <w:rPr>
          <w:rFonts w:ascii="Arial" w:eastAsia="Times New Roman" w:hAnsi="Arial" w:cs="Arial"/>
          <w:sz w:val="24"/>
          <w:szCs w:val="24"/>
          <w:lang w:val="fr-CA" w:eastAsia="en-CA"/>
        </w:rPr>
      </w:pPr>
      <w:r w:rsidRPr="00201354">
        <w:rPr>
          <w:rFonts w:ascii="Arial" w:eastAsia="Times New Roman" w:hAnsi="Arial" w:cs="Arial"/>
          <w:sz w:val="24"/>
          <w:szCs w:val="24"/>
          <w:lang w:val="fr-CA" w:eastAsia="en-CA"/>
        </w:rPr>
        <w:t xml:space="preserve">L’honorable Clément Gascon a été nommé juge de la Cour supérieure du Québec le 10 octobre 2002, puis juge de la Cour d’appel du Québec le 5 avril 2012 et ensuite juge de la Cour suprême du Canada le 9 juin 2014. Avant d’accéder à la magistrature, il a exercé le droit à Montréal, principalement dans les domaines du litige civil et commercial et du droit du travail. La </w:t>
      </w:r>
      <w:hyperlink r:id="rId5" w:history="1">
        <w:r w:rsidRPr="0040785C">
          <w:rPr>
            <w:rStyle w:val="Hyperlink"/>
            <w:rFonts w:ascii="Arial" w:eastAsia="Times New Roman" w:hAnsi="Arial" w:cs="Arial"/>
            <w:sz w:val="24"/>
            <w:szCs w:val="24"/>
            <w:lang w:val="fr-CA" w:eastAsia="en-CA"/>
          </w:rPr>
          <w:t>notice biographique</w:t>
        </w:r>
      </w:hyperlink>
      <w:r w:rsidRPr="00201354">
        <w:rPr>
          <w:rFonts w:ascii="Arial" w:eastAsia="Times New Roman" w:hAnsi="Arial" w:cs="Arial"/>
          <w:sz w:val="24"/>
          <w:szCs w:val="24"/>
          <w:lang w:val="fr-CA" w:eastAsia="en-CA"/>
        </w:rPr>
        <w:t xml:space="preserve"> du juge Gascon peut être consultée sur le site Web de la Cour suprême.</w:t>
      </w:r>
    </w:p>
    <w:p w14:paraId="56747EC6" w14:textId="77777777" w:rsidR="00002AA0" w:rsidRPr="00440314" w:rsidRDefault="00002AA0" w:rsidP="00002AA0">
      <w:pPr>
        <w:spacing w:before="100" w:beforeAutospacing="1" w:after="100" w:afterAutospacing="1" w:line="240" w:lineRule="auto"/>
        <w:rPr>
          <w:lang w:val="fr-CA"/>
        </w:rPr>
      </w:pPr>
      <w:r w:rsidRPr="00AD1B4E">
        <w:rPr>
          <w:rFonts w:ascii="Arial" w:eastAsia="Times New Roman" w:hAnsi="Arial" w:cs="Arial"/>
          <w:sz w:val="24"/>
          <w:szCs w:val="24"/>
          <w:lang w:val="fr-CA" w:eastAsia="en-CA"/>
        </w:rPr>
        <w:t xml:space="preserve">En vertu de la </w:t>
      </w:r>
      <w:r w:rsidRPr="00AD1B4E">
        <w:rPr>
          <w:rFonts w:ascii="Arial" w:eastAsia="Times New Roman" w:hAnsi="Arial" w:cs="Arial"/>
          <w:i/>
          <w:sz w:val="24"/>
          <w:szCs w:val="24"/>
          <w:lang w:val="fr-CA" w:eastAsia="en-CA"/>
        </w:rPr>
        <w:t>Loi sur les juges</w:t>
      </w:r>
      <w:r w:rsidRPr="00AD1B4E">
        <w:rPr>
          <w:rFonts w:ascii="Arial" w:eastAsia="Times New Roman" w:hAnsi="Arial" w:cs="Arial"/>
          <w:sz w:val="24"/>
          <w:szCs w:val="24"/>
          <w:lang w:val="fr-CA" w:eastAsia="en-CA"/>
        </w:rPr>
        <w:t>, un juge de la Cour suprême du Canada peut, pour une période maximale de six mois après s</w:t>
      </w:r>
      <w:r>
        <w:rPr>
          <w:rFonts w:ascii="Arial" w:eastAsia="Times New Roman" w:hAnsi="Arial" w:cs="Arial"/>
          <w:sz w:val="24"/>
          <w:szCs w:val="24"/>
          <w:lang w:val="fr-CA" w:eastAsia="en-CA"/>
        </w:rPr>
        <w:t xml:space="preserve">a </w:t>
      </w:r>
      <w:r w:rsidRPr="00AD1B4E">
        <w:rPr>
          <w:rFonts w:ascii="Arial" w:eastAsia="Times New Roman" w:hAnsi="Arial" w:cs="Arial"/>
          <w:sz w:val="24"/>
          <w:szCs w:val="24"/>
          <w:lang w:val="fr-CA" w:eastAsia="en-CA"/>
        </w:rPr>
        <w:t xml:space="preserve">retraite, continuer de participer aux jugements portant sur les affaires entendues avant la date de son départ à la retraite. </w:t>
      </w:r>
    </w:p>
    <w:p w14:paraId="4E305908" w14:textId="0D3A219A" w:rsidR="00002AA0" w:rsidRPr="009063A7" w:rsidRDefault="00002AA0" w:rsidP="00002AA0">
      <w:pPr>
        <w:spacing w:before="100" w:beforeAutospacing="1" w:after="100" w:afterAutospacing="1" w:line="240" w:lineRule="auto"/>
        <w:rPr>
          <w:rFonts w:ascii="Arial" w:eastAsia="Times New Roman" w:hAnsi="Arial" w:cs="Arial"/>
          <w:sz w:val="24"/>
          <w:szCs w:val="24"/>
          <w:lang w:val="fr-CA" w:eastAsia="en-CA"/>
        </w:rPr>
      </w:pPr>
      <w:r>
        <w:rPr>
          <w:rFonts w:ascii="Arial" w:eastAsia="Times New Roman" w:hAnsi="Arial" w:cs="Arial"/>
          <w:sz w:val="24"/>
          <w:szCs w:val="24"/>
          <w:lang w:val="fr-CA" w:eastAsia="en-CA"/>
        </w:rPr>
        <w:t>Le juge en chef Wagner a terminé en précisant ce qui suit : « Je suis persuadé que tout le soin et la diligence nécessaires seront déployés pour nommer rapidement un nouveau juge à la Cour suprême du Canada.</w:t>
      </w:r>
      <w:r w:rsidR="00D96004">
        <w:rPr>
          <w:rFonts w:ascii="Arial" w:eastAsia="Times New Roman" w:hAnsi="Arial" w:cs="Arial"/>
          <w:sz w:val="24"/>
          <w:szCs w:val="24"/>
          <w:lang w:val="fr-CA" w:eastAsia="en-CA"/>
        </w:rPr>
        <w:t> </w:t>
      </w:r>
      <w:r>
        <w:rPr>
          <w:rFonts w:ascii="Arial" w:eastAsia="Times New Roman" w:hAnsi="Arial" w:cs="Arial"/>
          <w:sz w:val="24"/>
          <w:szCs w:val="24"/>
          <w:lang w:val="fr-CA" w:eastAsia="en-CA"/>
        </w:rPr>
        <w:t>»</w:t>
      </w:r>
    </w:p>
    <w:p w14:paraId="2FD45F59" w14:textId="77777777" w:rsidR="00002AA0" w:rsidRPr="00AD1B4E" w:rsidRDefault="00002AA0" w:rsidP="00002AA0">
      <w:pPr>
        <w:spacing w:before="100" w:beforeAutospacing="1" w:after="100" w:afterAutospacing="1" w:line="240" w:lineRule="auto"/>
        <w:rPr>
          <w:rFonts w:ascii="Arial" w:eastAsia="Times New Roman" w:hAnsi="Arial" w:cs="Arial"/>
          <w:sz w:val="24"/>
          <w:szCs w:val="24"/>
          <w:lang w:val="fr-CA" w:eastAsia="en-CA"/>
        </w:rPr>
      </w:pPr>
      <w:r w:rsidRPr="00AD1B4E">
        <w:rPr>
          <w:rFonts w:ascii="Arial" w:eastAsia="Times New Roman" w:hAnsi="Arial" w:cs="Arial"/>
          <w:sz w:val="24"/>
          <w:szCs w:val="24"/>
          <w:lang w:val="fr-CA" w:eastAsia="en-CA"/>
        </w:rPr>
        <w:t>Pour plus de renseignements, prière de communiquer avec :</w:t>
      </w:r>
    </w:p>
    <w:p w14:paraId="015AB233" w14:textId="77777777" w:rsidR="00002AA0" w:rsidRPr="00AD1B4E" w:rsidRDefault="00002AA0" w:rsidP="00002AA0">
      <w:pPr>
        <w:spacing w:before="100" w:beforeAutospacing="1" w:after="100" w:afterAutospacing="1" w:line="240" w:lineRule="auto"/>
        <w:rPr>
          <w:rFonts w:ascii="Arial" w:eastAsia="Times New Roman" w:hAnsi="Arial" w:cs="Arial"/>
          <w:sz w:val="24"/>
          <w:szCs w:val="24"/>
          <w:lang w:val="fr-CA" w:eastAsia="en-CA"/>
        </w:rPr>
      </w:pPr>
      <w:r w:rsidRPr="00AD1B4E">
        <w:rPr>
          <w:rFonts w:ascii="Arial" w:eastAsia="Times New Roman" w:hAnsi="Arial" w:cs="Arial"/>
          <w:sz w:val="24"/>
          <w:szCs w:val="24"/>
          <w:lang w:val="fr-CA" w:eastAsia="en-CA"/>
        </w:rPr>
        <w:t>Renée Thériault</w:t>
      </w:r>
      <w:r w:rsidRPr="00AD1B4E">
        <w:rPr>
          <w:rFonts w:ascii="Arial" w:eastAsia="Times New Roman" w:hAnsi="Arial" w:cs="Arial"/>
          <w:sz w:val="24"/>
          <w:szCs w:val="24"/>
          <w:lang w:val="fr-CA" w:eastAsia="en-CA"/>
        </w:rPr>
        <w:br/>
        <w:t xml:space="preserve">Conseillère juridique principale </w:t>
      </w:r>
      <w:r w:rsidRPr="00AD1B4E">
        <w:rPr>
          <w:rFonts w:ascii="Arial" w:eastAsia="Times New Roman" w:hAnsi="Arial" w:cs="Arial"/>
          <w:sz w:val="24"/>
          <w:szCs w:val="24"/>
          <w:lang w:val="fr-CA" w:eastAsia="en-CA"/>
        </w:rPr>
        <w:br/>
        <w:t>(613) 996-9296</w:t>
      </w:r>
    </w:p>
    <w:p w14:paraId="68B062A0" w14:textId="4B511453" w:rsidR="00002AA0" w:rsidRPr="00002AA0" w:rsidRDefault="00002AA0" w:rsidP="00E54530">
      <w:pPr>
        <w:rPr>
          <w:rFonts w:ascii="Arial" w:eastAsia="Times New Roman" w:hAnsi="Arial" w:cs="Arial"/>
          <w:sz w:val="24"/>
          <w:szCs w:val="24"/>
          <w:lang w:val="fr-CA" w:eastAsia="en-CA"/>
        </w:rPr>
      </w:pPr>
    </w:p>
    <w:sectPr w:rsidR="00002AA0" w:rsidRPr="0000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5B"/>
    <w:rsid w:val="000000F0"/>
    <w:rsid w:val="0000269F"/>
    <w:rsid w:val="00002AA0"/>
    <w:rsid w:val="00004ED1"/>
    <w:rsid w:val="000053E2"/>
    <w:rsid w:val="0001105B"/>
    <w:rsid w:val="000121E5"/>
    <w:rsid w:val="000137B3"/>
    <w:rsid w:val="0001501E"/>
    <w:rsid w:val="00023C4E"/>
    <w:rsid w:val="00027260"/>
    <w:rsid w:val="00035E5C"/>
    <w:rsid w:val="00040E14"/>
    <w:rsid w:val="000417A2"/>
    <w:rsid w:val="0004201A"/>
    <w:rsid w:val="0005013E"/>
    <w:rsid w:val="000516C9"/>
    <w:rsid w:val="00054978"/>
    <w:rsid w:val="00065659"/>
    <w:rsid w:val="00066CD7"/>
    <w:rsid w:val="00072F2F"/>
    <w:rsid w:val="00073BF9"/>
    <w:rsid w:val="00075C94"/>
    <w:rsid w:val="000847BC"/>
    <w:rsid w:val="00084A8E"/>
    <w:rsid w:val="00086621"/>
    <w:rsid w:val="00091545"/>
    <w:rsid w:val="00093091"/>
    <w:rsid w:val="00097727"/>
    <w:rsid w:val="000A22D2"/>
    <w:rsid w:val="000A3ED6"/>
    <w:rsid w:val="000A5BA2"/>
    <w:rsid w:val="000A5E71"/>
    <w:rsid w:val="000B41FA"/>
    <w:rsid w:val="000C1A12"/>
    <w:rsid w:val="000D2837"/>
    <w:rsid w:val="000D67BC"/>
    <w:rsid w:val="000E18FC"/>
    <w:rsid w:val="000E473C"/>
    <w:rsid w:val="000F4ED7"/>
    <w:rsid w:val="000F573B"/>
    <w:rsid w:val="00103A4A"/>
    <w:rsid w:val="0010507C"/>
    <w:rsid w:val="00110665"/>
    <w:rsid w:val="001143B6"/>
    <w:rsid w:val="00115D1B"/>
    <w:rsid w:val="0012097D"/>
    <w:rsid w:val="00123566"/>
    <w:rsid w:val="00132718"/>
    <w:rsid w:val="00134813"/>
    <w:rsid w:val="001439CE"/>
    <w:rsid w:val="00143C9F"/>
    <w:rsid w:val="0014784B"/>
    <w:rsid w:val="00150903"/>
    <w:rsid w:val="001529DD"/>
    <w:rsid w:val="00152DCC"/>
    <w:rsid w:val="00155DA3"/>
    <w:rsid w:val="00165C54"/>
    <w:rsid w:val="0016634D"/>
    <w:rsid w:val="00170A4D"/>
    <w:rsid w:val="001814DD"/>
    <w:rsid w:val="001854BB"/>
    <w:rsid w:val="00191984"/>
    <w:rsid w:val="001925CF"/>
    <w:rsid w:val="0019344F"/>
    <w:rsid w:val="001A4E08"/>
    <w:rsid w:val="001B1071"/>
    <w:rsid w:val="001B2260"/>
    <w:rsid w:val="001B27AD"/>
    <w:rsid w:val="001B5684"/>
    <w:rsid w:val="001C0B24"/>
    <w:rsid w:val="001C4773"/>
    <w:rsid w:val="001C6F4E"/>
    <w:rsid w:val="001E36EE"/>
    <w:rsid w:val="001E729F"/>
    <w:rsid w:val="001F4A9A"/>
    <w:rsid w:val="00201354"/>
    <w:rsid w:val="002032E5"/>
    <w:rsid w:val="00206385"/>
    <w:rsid w:val="00212B96"/>
    <w:rsid w:val="00214CD4"/>
    <w:rsid w:val="00215B32"/>
    <w:rsid w:val="00215F03"/>
    <w:rsid w:val="002169F0"/>
    <w:rsid w:val="002227EF"/>
    <w:rsid w:val="00230E4F"/>
    <w:rsid w:val="002312DF"/>
    <w:rsid w:val="0023496F"/>
    <w:rsid w:val="00237A1E"/>
    <w:rsid w:val="00243043"/>
    <w:rsid w:val="00251D72"/>
    <w:rsid w:val="002526E8"/>
    <w:rsid w:val="002546DF"/>
    <w:rsid w:val="0025700E"/>
    <w:rsid w:val="00257C4A"/>
    <w:rsid w:val="0026051A"/>
    <w:rsid w:val="00261555"/>
    <w:rsid w:val="00261FDF"/>
    <w:rsid w:val="00265C6A"/>
    <w:rsid w:val="00277FB2"/>
    <w:rsid w:val="00281154"/>
    <w:rsid w:val="0028245D"/>
    <w:rsid w:val="002824D6"/>
    <w:rsid w:val="00285735"/>
    <w:rsid w:val="00287DE2"/>
    <w:rsid w:val="002903E1"/>
    <w:rsid w:val="00290600"/>
    <w:rsid w:val="0029220F"/>
    <w:rsid w:val="002942C9"/>
    <w:rsid w:val="002955D1"/>
    <w:rsid w:val="002A4029"/>
    <w:rsid w:val="002A4E27"/>
    <w:rsid w:val="002A5639"/>
    <w:rsid w:val="002B10C2"/>
    <w:rsid w:val="002C202E"/>
    <w:rsid w:val="002C2379"/>
    <w:rsid w:val="002C33A3"/>
    <w:rsid w:val="002C3FBA"/>
    <w:rsid w:val="002C46C9"/>
    <w:rsid w:val="002D0927"/>
    <w:rsid w:val="002E5918"/>
    <w:rsid w:val="002F3CB0"/>
    <w:rsid w:val="002F4111"/>
    <w:rsid w:val="002F762D"/>
    <w:rsid w:val="0030016C"/>
    <w:rsid w:val="00303561"/>
    <w:rsid w:val="00310E48"/>
    <w:rsid w:val="00312015"/>
    <w:rsid w:val="00316A07"/>
    <w:rsid w:val="00322C86"/>
    <w:rsid w:val="0032420C"/>
    <w:rsid w:val="00326F81"/>
    <w:rsid w:val="0033166E"/>
    <w:rsid w:val="00332DCF"/>
    <w:rsid w:val="00336152"/>
    <w:rsid w:val="00337C60"/>
    <w:rsid w:val="00340109"/>
    <w:rsid w:val="00343835"/>
    <w:rsid w:val="00351706"/>
    <w:rsid w:val="003609FB"/>
    <w:rsid w:val="003624BB"/>
    <w:rsid w:val="00365133"/>
    <w:rsid w:val="00382C38"/>
    <w:rsid w:val="00384AC4"/>
    <w:rsid w:val="00390017"/>
    <w:rsid w:val="00393409"/>
    <w:rsid w:val="0039419C"/>
    <w:rsid w:val="003A62A3"/>
    <w:rsid w:val="003A777E"/>
    <w:rsid w:val="003C1BB1"/>
    <w:rsid w:val="003C211D"/>
    <w:rsid w:val="003C4800"/>
    <w:rsid w:val="003C5CD4"/>
    <w:rsid w:val="003D540B"/>
    <w:rsid w:val="003E3930"/>
    <w:rsid w:val="003E5C08"/>
    <w:rsid w:val="003E68F2"/>
    <w:rsid w:val="003E795C"/>
    <w:rsid w:val="003E7EC8"/>
    <w:rsid w:val="003F383A"/>
    <w:rsid w:val="004041D7"/>
    <w:rsid w:val="00405CE6"/>
    <w:rsid w:val="00406959"/>
    <w:rsid w:val="0040785C"/>
    <w:rsid w:val="0041653F"/>
    <w:rsid w:val="00421EA9"/>
    <w:rsid w:val="004255BD"/>
    <w:rsid w:val="00433840"/>
    <w:rsid w:val="00436F81"/>
    <w:rsid w:val="004373C8"/>
    <w:rsid w:val="00440314"/>
    <w:rsid w:val="00442AB5"/>
    <w:rsid w:val="004439BB"/>
    <w:rsid w:val="004445EC"/>
    <w:rsid w:val="00444FBB"/>
    <w:rsid w:val="00445297"/>
    <w:rsid w:val="00450FBF"/>
    <w:rsid w:val="0045656C"/>
    <w:rsid w:val="00456E07"/>
    <w:rsid w:val="00460F15"/>
    <w:rsid w:val="00463A21"/>
    <w:rsid w:val="00470EEB"/>
    <w:rsid w:val="00472CA2"/>
    <w:rsid w:val="004737BC"/>
    <w:rsid w:val="004757FA"/>
    <w:rsid w:val="00476FC8"/>
    <w:rsid w:val="00483689"/>
    <w:rsid w:val="004860AC"/>
    <w:rsid w:val="004938EB"/>
    <w:rsid w:val="00494CD1"/>
    <w:rsid w:val="004952B1"/>
    <w:rsid w:val="0049731B"/>
    <w:rsid w:val="004A17CD"/>
    <w:rsid w:val="004A1E51"/>
    <w:rsid w:val="004A3466"/>
    <w:rsid w:val="004A38EA"/>
    <w:rsid w:val="004B0638"/>
    <w:rsid w:val="004B2648"/>
    <w:rsid w:val="004B4FD2"/>
    <w:rsid w:val="004B6A94"/>
    <w:rsid w:val="004B7E31"/>
    <w:rsid w:val="004C2C26"/>
    <w:rsid w:val="004D0210"/>
    <w:rsid w:val="004D20FE"/>
    <w:rsid w:val="004E0ED1"/>
    <w:rsid w:val="005027DF"/>
    <w:rsid w:val="0050356D"/>
    <w:rsid w:val="00503814"/>
    <w:rsid w:val="00504755"/>
    <w:rsid w:val="00504767"/>
    <w:rsid w:val="0051053D"/>
    <w:rsid w:val="00510DEE"/>
    <w:rsid w:val="0051197F"/>
    <w:rsid w:val="00517823"/>
    <w:rsid w:val="00522293"/>
    <w:rsid w:val="00531530"/>
    <w:rsid w:val="00536BA6"/>
    <w:rsid w:val="005374CA"/>
    <w:rsid w:val="00541125"/>
    <w:rsid w:val="00551134"/>
    <w:rsid w:val="00551D68"/>
    <w:rsid w:val="00553AA2"/>
    <w:rsid w:val="00557D96"/>
    <w:rsid w:val="0056438C"/>
    <w:rsid w:val="00564F19"/>
    <w:rsid w:val="0056561A"/>
    <w:rsid w:val="00573FC8"/>
    <w:rsid w:val="00591F32"/>
    <w:rsid w:val="005970EB"/>
    <w:rsid w:val="005A0138"/>
    <w:rsid w:val="005A5AFE"/>
    <w:rsid w:val="005A74E7"/>
    <w:rsid w:val="005A7B5D"/>
    <w:rsid w:val="005C026D"/>
    <w:rsid w:val="005C2E5D"/>
    <w:rsid w:val="005C30FC"/>
    <w:rsid w:val="005C6605"/>
    <w:rsid w:val="005D229F"/>
    <w:rsid w:val="005D6C35"/>
    <w:rsid w:val="005D7854"/>
    <w:rsid w:val="005D7DEB"/>
    <w:rsid w:val="005E224E"/>
    <w:rsid w:val="005E6D67"/>
    <w:rsid w:val="005F1F3D"/>
    <w:rsid w:val="005F30F2"/>
    <w:rsid w:val="005F418F"/>
    <w:rsid w:val="00604A85"/>
    <w:rsid w:val="00611B28"/>
    <w:rsid w:val="00614446"/>
    <w:rsid w:val="006149CA"/>
    <w:rsid w:val="006254FB"/>
    <w:rsid w:val="00630FF0"/>
    <w:rsid w:val="006345DB"/>
    <w:rsid w:val="006353C5"/>
    <w:rsid w:val="00637624"/>
    <w:rsid w:val="00641CA1"/>
    <w:rsid w:val="00641F2B"/>
    <w:rsid w:val="0065156F"/>
    <w:rsid w:val="00652AF5"/>
    <w:rsid w:val="0065409F"/>
    <w:rsid w:val="00654F2D"/>
    <w:rsid w:val="006572C8"/>
    <w:rsid w:val="0066611F"/>
    <w:rsid w:val="00670129"/>
    <w:rsid w:val="00674FAD"/>
    <w:rsid w:val="0067532D"/>
    <w:rsid w:val="00676155"/>
    <w:rsid w:val="00676480"/>
    <w:rsid w:val="00680A0C"/>
    <w:rsid w:val="00693B74"/>
    <w:rsid w:val="006A08C9"/>
    <w:rsid w:val="006A3348"/>
    <w:rsid w:val="006A3656"/>
    <w:rsid w:val="006A701F"/>
    <w:rsid w:val="006B01DB"/>
    <w:rsid w:val="006B048F"/>
    <w:rsid w:val="006B2186"/>
    <w:rsid w:val="006B7058"/>
    <w:rsid w:val="006C28E3"/>
    <w:rsid w:val="006C53D8"/>
    <w:rsid w:val="006C7235"/>
    <w:rsid w:val="006D2E57"/>
    <w:rsid w:val="006E0DC9"/>
    <w:rsid w:val="00701702"/>
    <w:rsid w:val="00704252"/>
    <w:rsid w:val="00714E3F"/>
    <w:rsid w:val="00732D31"/>
    <w:rsid w:val="00737D19"/>
    <w:rsid w:val="00747888"/>
    <w:rsid w:val="00756613"/>
    <w:rsid w:val="00760DFD"/>
    <w:rsid w:val="007616F1"/>
    <w:rsid w:val="00764B74"/>
    <w:rsid w:val="007704A8"/>
    <w:rsid w:val="00771EB4"/>
    <w:rsid w:val="007721E1"/>
    <w:rsid w:val="007730AD"/>
    <w:rsid w:val="00773D74"/>
    <w:rsid w:val="0077593B"/>
    <w:rsid w:val="0078008E"/>
    <w:rsid w:val="00781B85"/>
    <w:rsid w:val="00783270"/>
    <w:rsid w:val="007A134E"/>
    <w:rsid w:val="007A2810"/>
    <w:rsid w:val="007B0B86"/>
    <w:rsid w:val="007B1A11"/>
    <w:rsid w:val="007B375B"/>
    <w:rsid w:val="007B51F1"/>
    <w:rsid w:val="007B67CB"/>
    <w:rsid w:val="007C6442"/>
    <w:rsid w:val="007D238C"/>
    <w:rsid w:val="007D45A9"/>
    <w:rsid w:val="007D6242"/>
    <w:rsid w:val="007D6A3E"/>
    <w:rsid w:val="007D7595"/>
    <w:rsid w:val="007D7AED"/>
    <w:rsid w:val="007E52EE"/>
    <w:rsid w:val="007F7017"/>
    <w:rsid w:val="0080376C"/>
    <w:rsid w:val="00810E81"/>
    <w:rsid w:val="008158CC"/>
    <w:rsid w:val="00843AEC"/>
    <w:rsid w:val="008514B6"/>
    <w:rsid w:val="0085354B"/>
    <w:rsid w:val="00854D2B"/>
    <w:rsid w:val="00856165"/>
    <w:rsid w:val="00862061"/>
    <w:rsid w:val="00862BFE"/>
    <w:rsid w:val="00863FC8"/>
    <w:rsid w:val="00866D0E"/>
    <w:rsid w:val="00870457"/>
    <w:rsid w:val="00882101"/>
    <w:rsid w:val="008911D5"/>
    <w:rsid w:val="008A5F12"/>
    <w:rsid w:val="008B39DF"/>
    <w:rsid w:val="008B5698"/>
    <w:rsid w:val="008C05E4"/>
    <w:rsid w:val="008C1C5B"/>
    <w:rsid w:val="008C50C7"/>
    <w:rsid w:val="008C52A8"/>
    <w:rsid w:val="008D1522"/>
    <w:rsid w:val="008D560D"/>
    <w:rsid w:val="008D674E"/>
    <w:rsid w:val="008D6CFD"/>
    <w:rsid w:val="008E5B28"/>
    <w:rsid w:val="008E7855"/>
    <w:rsid w:val="008F004A"/>
    <w:rsid w:val="008F1BBD"/>
    <w:rsid w:val="008F5C80"/>
    <w:rsid w:val="00907E9C"/>
    <w:rsid w:val="00910F42"/>
    <w:rsid w:val="00911E65"/>
    <w:rsid w:val="00917F89"/>
    <w:rsid w:val="0092115C"/>
    <w:rsid w:val="00921C67"/>
    <w:rsid w:val="009303B5"/>
    <w:rsid w:val="00930D81"/>
    <w:rsid w:val="009323F9"/>
    <w:rsid w:val="0093797D"/>
    <w:rsid w:val="009424A4"/>
    <w:rsid w:val="0094260B"/>
    <w:rsid w:val="00942C36"/>
    <w:rsid w:val="009449EF"/>
    <w:rsid w:val="00945465"/>
    <w:rsid w:val="00954425"/>
    <w:rsid w:val="00957804"/>
    <w:rsid w:val="0096476A"/>
    <w:rsid w:val="00970201"/>
    <w:rsid w:val="00973EC0"/>
    <w:rsid w:val="0097516D"/>
    <w:rsid w:val="009764F6"/>
    <w:rsid w:val="00980FD6"/>
    <w:rsid w:val="009929CD"/>
    <w:rsid w:val="009959F7"/>
    <w:rsid w:val="009966F7"/>
    <w:rsid w:val="009A16CE"/>
    <w:rsid w:val="009A49FB"/>
    <w:rsid w:val="009B42B7"/>
    <w:rsid w:val="009B4A5B"/>
    <w:rsid w:val="009B53F7"/>
    <w:rsid w:val="009B7B6B"/>
    <w:rsid w:val="009B7CD6"/>
    <w:rsid w:val="009C04CE"/>
    <w:rsid w:val="009C55C2"/>
    <w:rsid w:val="009C65D4"/>
    <w:rsid w:val="009C6649"/>
    <w:rsid w:val="009D3F7E"/>
    <w:rsid w:val="009D4C79"/>
    <w:rsid w:val="009D5CE1"/>
    <w:rsid w:val="009D7561"/>
    <w:rsid w:val="009E616A"/>
    <w:rsid w:val="009E661C"/>
    <w:rsid w:val="009E73F4"/>
    <w:rsid w:val="009F69F4"/>
    <w:rsid w:val="009F7BA6"/>
    <w:rsid w:val="00A042EA"/>
    <w:rsid w:val="00A10EC0"/>
    <w:rsid w:val="00A15302"/>
    <w:rsid w:val="00A302BB"/>
    <w:rsid w:val="00A31C74"/>
    <w:rsid w:val="00A31DDD"/>
    <w:rsid w:val="00A355D6"/>
    <w:rsid w:val="00A37A8B"/>
    <w:rsid w:val="00A411B5"/>
    <w:rsid w:val="00A41971"/>
    <w:rsid w:val="00A47FEC"/>
    <w:rsid w:val="00A549B0"/>
    <w:rsid w:val="00A64E8F"/>
    <w:rsid w:val="00A856B7"/>
    <w:rsid w:val="00A86B07"/>
    <w:rsid w:val="00A901D2"/>
    <w:rsid w:val="00A91F75"/>
    <w:rsid w:val="00A94D2C"/>
    <w:rsid w:val="00AA0D5A"/>
    <w:rsid w:val="00AA0FAB"/>
    <w:rsid w:val="00AA4D9F"/>
    <w:rsid w:val="00AA591E"/>
    <w:rsid w:val="00AB0C04"/>
    <w:rsid w:val="00AB2420"/>
    <w:rsid w:val="00AB3817"/>
    <w:rsid w:val="00AB4E76"/>
    <w:rsid w:val="00AB7CF5"/>
    <w:rsid w:val="00AC02EF"/>
    <w:rsid w:val="00AC4D20"/>
    <w:rsid w:val="00AC59A7"/>
    <w:rsid w:val="00AE2C3E"/>
    <w:rsid w:val="00AF0FE8"/>
    <w:rsid w:val="00AF1196"/>
    <w:rsid w:val="00AF24C9"/>
    <w:rsid w:val="00AF7A2D"/>
    <w:rsid w:val="00B0078C"/>
    <w:rsid w:val="00B021C1"/>
    <w:rsid w:val="00B037A6"/>
    <w:rsid w:val="00B05218"/>
    <w:rsid w:val="00B07AA4"/>
    <w:rsid w:val="00B10411"/>
    <w:rsid w:val="00B15FC4"/>
    <w:rsid w:val="00B161AF"/>
    <w:rsid w:val="00B2149F"/>
    <w:rsid w:val="00B216FB"/>
    <w:rsid w:val="00B22AC2"/>
    <w:rsid w:val="00B277CD"/>
    <w:rsid w:val="00B30047"/>
    <w:rsid w:val="00B30611"/>
    <w:rsid w:val="00B324F7"/>
    <w:rsid w:val="00B34CB1"/>
    <w:rsid w:val="00B34E86"/>
    <w:rsid w:val="00B44473"/>
    <w:rsid w:val="00B5069D"/>
    <w:rsid w:val="00B57BA5"/>
    <w:rsid w:val="00B60A53"/>
    <w:rsid w:val="00B64D18"/>
    <w:rsid w:val="00B651BD"/>
    <w:rsid w:val="00B71741"/>
    <w:rsid w:val="00B717FC"/>
    <w:rsid w:val="00B81270"/>
    <w:rsid w:val="00B84A9D"/>
    <w:rsid w:val="00B8620D"/>
    <w:rsid w:val="00BA0D06"/>
    <w:rsid w:val="00BA271B"/>
    <w:rsid w:val="00BA4923"/>
    <w:rsid w:val="00BA64F9"/>
    <w:rsid w:val="00BA76AE"/>
    <w:rsid w:val="00BB28A8"/>
    <w:rsid w:val="00BB397E"/>
    <w:rsid w:val="00BB5256"/>
    <w:rsid w:val="00BC7B66"/>
    <w:rsid w:val="00BD067E"/>
    <w:rsid w:val="00BD0990"/>
    <w:rsid w:val="00BD3691"/>
    <w:rsid w:val="00BE2D35"/>
    <w:rsid w:val="00BE315D"/>
    <w:rsid w:val="00BE726C"/>
    <w:rsid w:val="00BF111A"/>
    <w:rsid w:val="00C02BE2"/>
    <w:rsid w:val="00C03E2C"/>
    <w:rsid w:val="00C054CB"/>
    <w:rsid w:val="00C05ED1"/>
    <w:rsid w:val="00C0608E"/>
    <w:rsid w:val="00C0796E"/>
    <w:rsid w:val="00C159DC"/>
    <w:rsid w:val="00C1787D"/>
    <w:rsid w:val="00C2145E"/>
    <w:rsid w:val="00C41C74"/>
    <w:rsid w:val="00C507EC"/>
    <w:rsid w:val="00C5437B"/>
    <w:rsid w:val="00C6257C"/>
    <w:rsid w:val="00C62797"/>
    <w:rsid w:val="00C64167"/>
    <w:rsid w:val="00C64475"/>
    <w:rsid w:val="00C6723F"/>
    <w:rsid w:val="00C67D9C"/>
    <w:rsid w:val="00C768FE"/>
    <w:rsid w:val="00C8162E"/>
    <w:rsid w:val="00C857C4"/>
    <w:rsid w:val="00C8658A"/>
    <w:rsid w:val="00C87289"/>
    <w:rsid w:val="00C91025"/>
    <w:rsid w:val="00C913DD"/>
    <w:rsid w:val="00C927F6"/>
    <w:rsid w:val="00C94CAC"/>
    <w:rsid w:val="00CA2746"/>
    <w:rsid w:val="00CA5CA1"/>
    <w:rsid w:val="00CA63A1"/>
    <w:rsid w:val="00CA694D"/>
    <w:rsid w:val="00CB614A"/>
    <w:rsid w:val="00CC0198"/>
    <w:rsid w:val="00CC0407"/>
    <w:rsid w:val="00CC0C86"/>
    <w:rsid w:val="00CC4301"/>
    <w:rsid w:val="00CC7BAB"/>
    <w:rsid w:val="00CD2063"/>
    <w:rsid w:val="00CF0F06"/>
    <w:rsid w:val="00CF2C52"/>
    <w:rsid w:val="00CF2FB6"/>
    <w:rsid w:val="00CF69DC"/>
    <w:rsid w:val="00D01F0B"/>
    <w:rsid w:val="00D13EED"/>
    <w:rsid w:val="00D16636"/>
    <w:rsid w:val="00D21B5B"/>
    <w:rsid w:val="00D23F52"/>
    <w:rsid w:val="00D265A2"/>
    <w:rsid w:val="00D304C9"/>
    <w:rsid w:val="00D30F9F"/>
    <w:rsid w:val="00D315EE"/>
    <w:rsid w:val="00D33B50"/>
    <w:rsid w:val="00D42F3C"/>
    <w:rsid w:val="00D45F3B"/>
    <w:rsid w:val="00D51979"/>
    <w:rsid w:val="00D532E4"/>
    <w:rsid w:val="00D54C59"/>
    <w:rsid w:val="00D56708"/>
    <w:rsid w:val="00D577DD"/>
    <w:rsid w:val="00D6230D"/>
    <w:rsid w:val="00D635FB"/>
    <w:rsid w:val="00D72894"/>
    <w:rsid w:val="00D72A99"/>
    <w:rsid w:val="00D74E3B"/>
    <w:rsid w:val="00D758EF"/>
    <w:rsid w:val="00D75F26"/>
    <w:rsid w:val="00D85C12"/>
    <w:rsid w:val="00D92639"/>
    <w:rsid w:val="00D96004"/>
    <w:rsid w:val="00D960DD"/>
    <w:rsid w:val="00DB0FB4"/>
    <w:rsid w:val="00DB3311"/>
    <w:rsid w:val="00DC4A41"/>
    <w:rsid w:val="00DC6379"/>
    <w:rsid w:val="00DD20C0"/>
    <w:rsid w:val="00DD31EB"/>
    <w:rsid w:val="00DD7497"/>
    <w:rsid w:val="00DE1F82"/>
    <w:rsid w:val="00DE29CD"/>
    <w:rsid w:val="00DE32CA"/>
    <w:rsid w:val="00DF60C6"/>
    <w:rsid w:val="00E03800"/>
    <w:rsid w:val="00E11493"/>
    <w:rsid w:val="00E1302C"/>
    <w:rsid w:val="00E20FFE"/>
    <w:rsid w:val="00E22F74"/>
    <w:rsid w:val="00E243AB"/>
    <w:rsid w:val="00E25184"/>
    <w:rsid w:val="00E3229F"/>
    <w:rsid w:val="00E34CE0"/>
    <w:rsid w:val="00E447CE"/>
    <w:rsid w:val="00E46075"/>
    <w:rsid w:val="00E51CD6"/>
    <w:rsid w:val="00E54530"/>
    <w:rsid w:val="00E649D1"/>
    <w:rsid w:val="00E64FD0"/>
    <w:rsid w:val="00E66412"/>
    <w:rsid w:val="00E722E9"/>
    <w:rsid w:val="00E90695"/>
    <w:rsid w:val="00E96191"/>
    <w:rsid w:val="00EA13F0"/>
    <w:rsid w:val="00EA72AA"/>
    <w:rsid w:val="00EE36F6"/>
    <w:rsid w:val="00EE4D5A"/>
    <w:rsid w:val="00EE7094"/>
    <w:rsid w:val="00EE7B6B"/>
    <w:rsid w:val="00EF3CD8"/>
    <w:rsid w:val="00EF4978"/>
    <w:rsid w:val="00EF51D9"/>
    <w:rsid w:val="00F00B65"/>
    <w:rsid w:val="00F13F46"/>
    <w:rsid w:val="00F15EAB"/>
    <w:rsid w:val="00F222D5"/>
    <w:rsid w:val="00F27BC3"/>
    <w:rsid w:val="00F27C09"/>
    <w:rsid w:val="00F30F5E"/>
    <w:rsid w:val="00F3147B"/>
    <w:rsid w:val="00F33F91"/>
    <w:rsid w:val="00F46D75"/>
    <w:rsid w:val="00F5051F"/>
    <w:rsid w:val="00F55AE6"/>
    <w:rsid w:val="00F63003"/>
    <w:rsid w:val="00F671FB"/>
    <w:rsid w:val="00F73099"/>
    <w:rsid w:val="00F90DF1"/>
    <w:rsid w:val="00F92754"/>
    <w:rsid w:val="00FA19B4"/>
    <w:rsid w:val="00FB12AE"/>
    <w:rsid w:val="00FB4291"/>
    <w:rsid w:val="00FB73C0"/>
    <w:rsid w:val="00FC0DAD"/>
    <w:rsid w:val="00FC316B"/>
    <w:rsid w:val="00FC3C1B"/>
    <w:rsid w:val="00FD7958"/>
    <w:rsid w:val="00FE3ABA"/>
    <w:rsid w:val="00FE67B3"/>
    <w:rsid w:val="00FF36A9"/>
    <w:rsid w:val="00FF3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33D4"/>
  <w15:chartTrackingRefBased/>
  <w15:docId w15:val="{A3182DDE-9DA1-487F-AA0C-ECCD4ABD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B5B"/>
    <w:rPr>
      <w:color w:val="0000FF"/>
      <w:u w:val="single"/>
    </w:rPr>
  </w:style>
  <w:style w:type="character" w:customStyle="1" w:styleId="decisia-reflex2-icon">
    <w:name w:val="decisia-reflex2-icon"/>
    <w:basedOn w:val="DefaultParagraphFont"/>
    <w:rsid w:val="00D21B5B"/>
  </w:style>
  <w:style w:type="character" w:styleId="CommentReference">
    <w:name w:val="annotation reference"/>
    <w:basedOn w:val="DefaultParagraphFont"/>
    <w:uiPriority w:val="99"/>
    <w:semiHidden/>
    <w:unhideWhenUsed/>
    <w:rsid w:val="00F92754"/>
    <w:rPr>
      <w:sz w:val="16"/>
      <w:szCs w:val="16"/>
    </w:rPr>
  </w:style>
  <w:style w:type="paragraph" w:styleId="CommentText">
    <w:name w:val="annotation text"/>
    <w:basedOn w:val="Normal"/>
    <w:link w:val="CommentTextChar"/>
    <w:uiPriority w:val="99"/>
    <w:semiHidden/>
    <w:unhideWhenUsed/>
    <w:rsid w:val="00F92754"/>
    <w:pPr>
      <w:spacing w:line="240" w:lineRule="auto"/>
    </w:pPr>
    <w:rPr>
      <w:sz w:val="20"/>
      <w:szCs w:val="20"/>
    </w:rPr>
  </w:style>
  <w:style w:type="character" w:customStyle="1" w:styleId="CommentTextChar">
    <w:name w:val="Comment Text Char"/>
    <w:basedOn w:val="DefaultParagraphFont"/>
    <w:link w:val="CommentText"/>
    <w:uiPriority w:val="99"/>
    <w:semiHidden/>
    <w:rsid w:val="00F92754"/>
    <w:rPr>
      <w:sz w:val="20"/>
      <w:szCs w:val="20"/>
    </w:rPr>
  </w:style>
  <w:style w:type="paragraph" w:styleId="CommentSubject">
    <w:name w:val="annotation subject"/>
    <w:basedOn w:val="CommentText"/>
    <w:next w:val="CommentText"/>
    <w:link w:val="CommentSubjectChar"/>
    <w:uiPriority w:val="99"/>
    <w:semiHidden/>
    <w:unhideWhenUsed/>
    <w:rsid w:val="00F92754"/>
    <w:rPr>
      <w:b/>
      <w:bCs/>
    </w:rPr>
  </w:style>
  <w:style w:type="character" w:customStyle="1" w:styleId="CommentSubjectChar">
    <w:name w:val="Comment Subject Char"/>
    <w:basedOn w:val="CommentTextChar"/>
    <w:link w:val="CommentSubject"/>
    <w:uiPriority w:val="99"/>
    <w:semiHidden/>
    <w:rsid w:val="00F92754"/>
    <w:rPr>
      <w:b/>
      <w:bCs/>
      <w:sz w:val="20"/>
      <w:szCs w:val="20"/>
    </w:rPr>
  </w:style>
  <w:style w:type="paragraph" w:styleId="BalloonText">
    <w:name w:val="Balloon Text"/>
    <w:basedOn w:val="Normal"/>
    <w:link w:val="BalloonTextChar"/>
    <w:uiPriority w:val="99"/>
    <w:semiHidden/>
    <w:unhideWhenUsed/>
    <w:rsid w:val="00F92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54"/>
    <w:rPr>
      <w:rFonts w:ascii="Segoe UI" w:hAnsi="Segoe UI" w:cs="Segoe UI"/>
      <w:sz w:val="18"/>
      <w:szCs w:val="18"/>
    </w:rPr>
  </w:style>
  <w:style w:type="character" w:styleId="FollowedHyperlink">
    <w:name w:val="FollowedHyperlink"/>
    <w:basedOn w:val="DefaultParagraphFont"/>
    <w:uiPriority w:val="99"/>
    <w:semiHidden/>
    <w:unhideWhenUsed/>
    <w:rsid w:val="0040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49676">
      <w:bodyDiv w:val="1"/>
      <w:marLeft w:val="0"/>
      <w:marRight w:val="0"/>
      <w:marTop w:val="0"/>
      <w:marBottom w:val="0"/>
      <w:divBdr>
        <w:top w:val="none" w:sz="0" w:space="0" w:color="auto"/>
        <w:left w:val="none" w:sz="0" w:space="0" w:color="auto"/>
        <w:bottom w:val="none" w:sz="0" w:space="0" w:color="auto"/>
        <w:right w:val="none" w:sz="0" w:space="0" w:color="auto"/>
      </w:divBdr>
    </w:div>
    <w:div w:id="2003049463">
      <w:bodyDiv w:val="1"/>
      <w:marLeft w:val="0"/>
      <w:marRight w:val="0"/>
      <w:marTop w:val="0"/>
      <w:marBottom w:val="0"/>
      <w:divBdr>
        <w:top w:val="none" w:sz="0" w:space="0" w:color="auto"/>
        <w:left w:val="none" w:sz="0" w:space="0" w:color="auto"/>
        <w:bottom w:val="none" w:sz="0" w:space="0" w:color="auto"/>
        <w:right w:val="none" w:sz="0" w:space="0" w:color="auto"/>
      </w:divBdr>
      <w:divsChild>
        <w:div w:id="163324850">
          <w:marLeft w:val="0"/>
          <w:marRight w:val="0"/>
          <w:marTop w:val="0"/>
          <w:marBottom w:val="0"/>
          <w:divBdr>
            <w:top w:val="none" w:sz="0" w:space="0" w:color="auto"/>
            <w:left w:val="none" w:sz="0" w:space="0" w:color="auto"/>
            <w:bottom w:val="none" w:sz="0" w:space="0" w:color="auto"/>
            <w:right w:val="none" w:sz="0" w:space="0" w:color="auto"/>
          </w:divBdr>
          <w:divsChild>
            <w:div w:id="1397390311">
              <w:marLeft w:val="0"/>
              <w:marRight w:val="0"/>
              <w:marTop w:val="0"/>
              <w:marBottom w:val="0"/>
              <w:divBdr>
                <w:top w:val="none" w:sz="0" w:space="0" w:color="auto"/>
                <w:left w:val="none" w:sz="0" w:space="0" w:color="auto"/>
                <w:bottom w:val="none" w:sz="0" w:space="0" w:color="auto"/>
                <w:right w:val="none" w:sz="0" w:space="0" w:color="auto"/>
              </w:divBdr>
              <w:divsChild>
                <w:div w:id="19860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c-csc.ca/judges-juges/bio-fra.aspx?id=clement-gascon&amp;pedisable=true" TargetMode="External"/><Relationship Id="rId4" Type="http://schemas.openxmlformats.org/officeDocument/2006/relationships/hyperlink" Target="https://scc-csc.ca/judges-juges/bio-eng.aspx?id=clement-gascon&amp;pedisab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5</cp:revision>
  <cp:lastPrinted>2019-04-15T18:07:00Z</cp:lastPrinted>
  <dcterms:created xsi:type="dcterms:W3CDTF">2019-04-15T18:17:00Z</dcterms:created>
  <dcterms:modified xsi:type="dcterms:W3CDTF">2019-04-16T13:18:00Z</dcterms:modified>
</cp:coreProperties>
</file>