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347D45" w:rsidP="00741296">
      <w:pPr>
        <w:widowControl w:val="0"/>
      </w:pPr>
      <w:r w:rsidRPr="00BA4B4B">
        <w:rPr>
          <w:b/>
        </w:rPr>
        <w:t>November</w:t>
      </w:r>
      <w:r w:rsidR="00C31C58" w:rsidRPr="00BA4B4B">
        <w:rPr>
          <w:b/>
        </w:rPr>
        <w:t xml:space="preserve"> </w:t>
      </w:r>
      <w:r w:rsidR="008F745C">
        <w:rPr>
          <w:b/>
        </w:rPr>
        <w:t>6</w:t>
      </w:r>
      <w:r w:rsidR="00D37EEF" w:rsidRPr="00BA4B4B">
        <w:rPr>
          <w:b/>
        </w:rPr>
        <w:t>, 201</w:t>
      </w:r>
      <w:r w:rsidR="00127642" w:rsidRPr="00BA4B4B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BA4B4B">
        <w:t xml:space="preserve"> </w:t>
      </w:r>
      <w:r w:rsidR="00320875" w:rsidRPr="003E76A1">
        <w:t xml:space="preserve">heard on </w:t>
      </w:r>
      <w:r w:rsidR="00BA4B4B">
        <w:t xml:space="preserve">November </w:t>
      </w:r>
      <w:r w:rsidR="008F745C">
        <w:t>6</w:t>
      </w:r>
      <w:r w:rsidR="008D6EF9" w:rsidRPr="00BA4B4B">
        <w:t>,</w:t>
      </w:r>
      <w:r w:rsidR="00741296" w:rsidRPr="00BA4B4B">
        <w:t xml:space="preserve"> 201</w:t>
      </w:r>
      <w:r w:rsidR="00127642" w:rsidRPr="00BA4B4B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3E76A1">
        <w:rPr>
          <w:b/>
          <w:lang w:val="fr-CA"/>
        </w:rPr>
        <w:t xml:space="preserve">Le </w:t>
      </w:r>
      <w:r w:rsidR="008F745C">
        <w:rPr>
          <w:b/>
          <w:lang w:val="fr-CA"/>
        </w:rPr>
        <w:t>6</w:t>
      </w:r>
      <w:r w:rsidR="005F671B">
        <w:rPr>
          <w:b/>
          <w:lang w:val="fr-CA"/>
        </w:rPr>
        <w:t xml:space="preserve"> novembre 2019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3E76A1">
        <w:rPr>
          <w:lang w:val="fr-CA"/>
        </w:rPr>
        <w:t xml:space="preserve">le </w:t>
      </w:r>
      <w:r w:rsidR="008F745C">
        <w:rPr>
          <w:lang w:val="fr-CA"/>
        </w:rPr>
        <w:t>6</w:t>
      </w:r>
      <w:r w:rsidR="005F671B">
        <w:rPr>
          <w:lang w:val="fr-CA"/>
        </w:rPr>
        <w:t xml:space="preserve"> novembre 2019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Pr="005A455C" w:rsidRDefault="00223076" w:rsidP="00AB60C8">
      <w:pPr>
        <w:jc w:val="center"/>
        <w:rPr>
          <w:sz w:val="20"/>
        </w:rPr>
      </w:pPr>
      <w:r w:rsidRPr="005A455C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5A455C" w:rsidRDefault="008F578F" w:rsidP="003A3886">
      <w:pPr>
        <w:widowControl w:val="0"/>
        <w:rPr>
          <w:szCs w:val="24"/>
          <w:lang w:val="fr-CA"/>
        </w:rPr>
      </w:pPr>
    </w:p>
    <w:p w:rsidR="000C4052" w:rsidRPr="005A455C" w:rsidRDefault="000C4052" w:rsidP="003A3886">
      <w:pPr>
        <w:widowControl w:val="0"/>
        <w:rPr>
          <w:szCs w:val="24"/>
        </w:rPr>
      </w:pPr>
      <w:r w:rsidRPr="005A455C">
        <w:rPr>
          <w:b/>
          <w:iCs/>
          <w:szCs w:val="24"/>
          <w:lang w:val="fr-CA"/>
        </w:rPr>
        <w:t>Uber Technologies Inc., et al. v. David Heller</w:t>
      </w:r>
      <w:r w:rsidRPr="005A455C">
        <w:rPr>
          <w:szCs w:val="24"/>
          <w:lang w:val="fr-CA"/>
        </w:rPr>
        <w:t xml:space="preserve"> (Ont.) </w:t>
      </w:r>
      <w:r w:rsidRPr="005A455C">
        <w:rPr>
          <w:szCs w:val="24"/>
        </w:rPr>
        <w:t>(Civil) (By Leave) (</w:t>
      </w:r>
      <w:hyperlink r:id="rId7" w:history="1">
        <w:r w:rsidRPr="005A455C">
          <w:rPr>
            <w:rStyle w:val="Hyperlink"/>
            <w:szCs w:val="24"/>
          </w:rPr>
          <w:t>38534</w:t>
        </w:r>
      </w:hyperlink>
      <w:r w:rsidRPr="005A455C">
        <w:rPr>
          <w:szCs w:val="24"/>
        </w:rPr>
        <w:t>)</w:t>
      </w:r>
    </w:p>
    <w:p w:rsidR="00E90018" w:rsidRPr="005A455C" w:rsidRDefault="00E90018" w:rsidP="00161F1E">
      <w:pPr>
        <w:widowControl w:val="0"/>
        <w:ind w:left="1109" w:hanging="1109"/>
      </w:pPr>
    </w:p>
    <w:p w:rsidR="00161F1E" w:rsidRPr="005A455C" w:rsidRDefault="00161F1E" w:rsidP="00161F1E">
      <w:pPr>
        <w:widowControl w:val="0"/>
        <w:ind w:left="1109" w:hanging="1109"/>
      </w:pPr>
      <w:r w:rsidRPr="005A455C">
        <w:t xml:space="preserve">Coram: </w:t>
      </w:r>
      <w:r w:rsidRPr="005A455C">
        <w:tab/>
      </w:r>
      <w:r w:rsidR="000C4052" w:rsidRPr="005A455C">
        <w:t>Wagner C.J. and Abella, Moldaver, Karakatsanis, Côté, Brown, Rowe, Martin and Kasirer JJ.</w:t>
      </w:r>
    </w:p>
    <w:p w:rsidR="00C601EC" w:rsidRPr="005A455C" w:rsidRDefault="00C601EC" w:rsidP="00161F1E">
      <w:pPr>
        <w:widowControl w:val="0"/>
        <w:ind w:left="1109" w:hanging="1109"/>
      </w:pPr>
    </w:p>
    <w:p w:rsidR="00A72079" w:rsidRPr="00970F9B" w:rsidRDefault="00A72079" w:rsidP="00161F1E">
      <w:pPr>
        <w:widowControl w:val="0"/>
        <w:ind w:left="1109" w:hanging="1109"/>
      </w:pPr>
      <w:r w:rsidRPr="005A455C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223076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22307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4052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343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D4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455C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5F671B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590C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5C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0BC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4B4B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5B6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044E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4FDB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2019-11-06T19:59:00Z</dcterms:created>
  <dcterms:modified xsi:type="dcterms:W3CDTF">2019-11-06T19:59:00Z</dcterms:modified>
</cp:coreProperties>
</file>