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0" w:rsidRDefault="006733E0" w:rsidP="006733E0">
      <w:pPr>
        <w:pStyle w:val="Court"/>
        <w:rPr>
          <w:lang w:val="en-US"/>
        </w:rPr>
      </w:pPr>
      <w:r>
        <w:rPr>
          <w:lang w:val="en-US"/>
        </w:rPr>
        <w:t>Supreme Court of Canada</w:t>
      </w:r>
    </w:p>
    <w:p w:rsidR="006733E0" w:rsidRDefault="006733E0" w:rsidP="006733E0">
      <w:pPr>
        <w:pStyle w:val="CitationLine"/>
        <w:rPr>
          <w:lang w:val="en-US"/>
        </w:rPr>
      </w:pPr>
      <w:proofErr w:type="gramStart"/>
      <w:r>
        <w:rPr>
          <w:color w:val="000000"/>
          <w:lang w:val="en-US"/>
        </w:rPr>
        <w:t xml:space="preserve">Bayne </w:t>
      </w:r>
      <w:r w:rsidRPr="003D2874">
        <w:rPr>
          <w:color w:val="000000"/>
          <w:lang w:val="en-US"/>
        </w:rPr>
        <w:t xml:space="preserve">et al. </w:t>
      </w:r>
      <w:r>
        <w:rPr>
          <w:i/>
          <w:iCs/>
          <w:color w:val="000000"/>
          <w:lang w:val="en-US"/>
        </w:rPr>
        <w:t>v.</w:t>
      </w:r>
      <w:proofErr w:type="gramEnd"/>
      <w:r>
        <w:rPr>
          <w:color w:val="000000"/>
          <w:lang w:val="en-US"/>
        </w:rPr>
        <w:t xml:space="preserve"> The Eastern Trust Company </w:t>
      </w:r>
      <w:r w:rsidRPr="003D2874">
        <w:rPr>
          <w:color w:val="000000"/>
          <w:lang w:val="en-US"/>
        </w:rPr>
        <w:t>et al.</w:t>
      </w:r>
      <w:r w:rsidR="003D2874">
        <w:rPr>
          <w:color w:val="000000"/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(1897) 28 SCR 606</w:t>
      </w:r>
    </w:p>
    <w:p w:rsidR="006733E0" w:rsidRDefault="006733E0" w:rsidP="006733E0">
      <w:pPr>
        <w:pStyle w:val="DateISO"/>
        <w:rPr>
          <w:lang w:val="en-US"/>
        </w:rPr>
      </w:pPr>
      <w:r>
        <w:rPr>
          <w:lang w:val="en-US"/>
        </w:rPr>
        <w:t>Date: 1897-11-09</w:t>
      </w:r>
    </w:p>
    <w:p w:rsidR="00A23B50" w:rsidRPr="003D2874" w:rsidRDefault="006733E0" w:rsidP="006733E0">
      <w:pPr>
        <w:pStyle w:val="Metadata"/>
        <w:rPr>
          <w:lang w:val="en-US"/>
        </w:rPr>
      </w:pPr>
      <w:proofErr w:type="gramStart"/>
      <w:r>
        <w:rPr>
          <w:lang w:val="en-US"/>
        </w:rPr>
        <w:t xml:space="preserve">Bayne </w:t>
      </w:r>
      <w:r w:rsidR="00A23B50" w:rsidRPr="003D2874">
        <w:rPr>
          <w:lang w:val="en-US"/>
        </w:rPr>
        <w:t xml:space="preserve">et al. </w:t>
      </w:r>
      <w:r w:rsidR="00A23B50">
        <w:rPr>
          <w:i/>
          <w:iCs/>
          <w:lang w:val="en-US"/>
        </w:rPr>
        <w:t>v.</w:t>
      </w:r>
      <w:proofErr w:type="gramEnd"/>
      <w:r w:rsidR="00A23B50">
        <w:rPr>
          <w:lang w:val="en-US"/>
        </w:rPr>
        <w:t xml:space="preserve"> </w:t>
      </w:r>
      <w:proofErr w:type="gramStart"/>
      <w:r>
        <w:rPr>
          <w:lang w:val="en-US"/>
        </w:rPr>
        <w:t>The Eastern Trust Company</w:t>
      </w:r>
      <w:r w:rsidR="00A23B50">
        <w:rPr>
          <w:lang w:val="en-US"/>
        </w:rPr>
        <w:t xml:space="preserve"> </w:t>
      </w:r>
      <w:r w:rsidR="00A23B50" w:rsidRPr="003D2874">
        <w:rPr>
          <w:lang w:val="en-US"/>
        </w:rPr>
        <w:t>et al.</w:t>
      </w:r>
      <w:proofErr w:type="gramEnd"/>
    </w:p>
    <w:p w:rsidR="006733E0" w:rsidRDefault="006733E0" w:rsidP="006733E0">
      <w:pPr>
        <w:pStyle w:val="Metadata"/>
        <w:rPr>
          <w:lang w:val="en-US"/>
        </w:rPr>
      </w:pPr>
      <w:r>
        <w:rPr>
          <w:lang w:val="en-US"/>
        </w:rPr>
        <w:t>1897: Nov. 9.</w:t>
      </w:r>
    </w:p>
    <w:p w:rsidR="006733E0" w:rsidRDefault="006733E0" w:rsidP="006733E0">
      <w:pPr>
        <w:pStyle w:val="Metadata"/>
        <w:rPr>
          <w:i/>
          <w:iCs/>
          <w:lang w:val="en-US"/>
        </w:rPr>
      </w:pPr>
      <w:r>
        <w:rPr>
          <w:lang w:val="en-US"/>
        </w:rPr>
        <w:t xml:space="preserve">Present:—Sir Henry Strong C.J. and </w:t>
      </w:r>
      <w:proofErr w:type="spellStart"/>
      <w:r>
        <w:rPr>
          <w:lang w:val="en-US"/>
        </w:rPr>
        <w:t>Taschereau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Sedgewick</w:t>
      </w:r>
      <w:proofErr w:type="spellEnd"/>
      <w:r>
        <w:rPr>
          <w:lang w:val="en-US"/>
        </w:rPr>
        <w:t xml:space="preserve">, King and </w:t>
      </w:r>
      <w:proofErr w:type="spellStart"/>
      <w:r>
        <w:rPr>
          <w:lang w:val="en-US"/>
        </w:rPr>
        <w:t>Girouard</w:t>
      </w:r>
      <w:proofErr w:type="spellEnd"/>
      <w:r>
        <w:rPr>
          <w:lang w:val="en-US"/>
        </w:rPr>
        <w:t xml:space="preserve"> JJ.</w:t>
      </w:r>
    </w:p>
    <w:p w:rsidR="00A23B50" w:rsidRDefault="00A23B50" w:rsidP="006733E0">
      <w:pPr>
        <w:pStyle w:val="Keywords"/>
        <w:rPr>
          <w:lang w:val="en-US"/>
        </w:rPr>
      </w:pPr>
      <w:r>
        <w:rPr>
          <w:lang w:val="en-US"/>
        </w:rPr>
        <w:t xml:space="preserve">Trustees — Misappropriation—Surety — Knowledge by </w:t>
      </w:r>
      <w:proofErr w:type="spellStart"/>
      <w:r>
        <w:rPr>
          <w:lang w:val="en-US"/>
        </w:rPr>
        <w:t>cestui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trust—Estoppel—Parties.</w:t>
      </w:r>
    </w:p>
    <w:p w:rsidR="00A23B50" w:rsidRDefault="00A23B50" w:rsidP="006733E0">
      <w:pPr>
        <w:pStyle w:val="History"/>
        <w:rPr>
          <w:lang w:val="en-US"/>
        </w:rPr>
      </w:pPr>
      <w:r>
        <w:rPr>
          <w:lang w:val="en-US"/>
        </w:rPr>
        <w:t xml:space="preserve">APPEAL from the judgment of the Supreme Court of Nova Scotia </w:t>
      </w:r>
      <w:r>
        <w:rPr>
          <w:i/>
          <w:iCs/>
          <w:lang w:val="en-US"/>
        </w:rPr>
        <w:t>(sub nomine Eastern Trust Co.</w:t>
      </w:r>
      <w:r>
        <w:rPr>
          <w:lang w:val="en-US"/>
        </w:rPr>
        <w:t xml:space="preserve"> v. </w:t>
      </w:r>
      <w:r>
        <w:rPr>
          <w:i/>
          <w:iCs/>
          <w:lang w:val="en-US"/>
        </w:rPr>
        <w:t xml:space="preserve">Forest </w:t>
      </w:r>
      <w:r w:rsidRPr="003D2874">
        <w:rPr>
          <w:i/>
          <w:iCs/>
          <w:lang w:val="en-US"/>
        </w:rPr>
        <w:t>et al.)</w:t>
      </w:r>
      <w:r w:rsidR="00EE161B">
        <w:rPr>
          <w:rStyle w:val="FootnoteReference"/>
          <w:i/>
          <w:iCs/>
          <w:lang w:val="fr-FR"/>
        </w:rPr>
        <w:footnoteReference w:id="1"/>
      </w:r>
      <w:r w:rsidRPr="003D2874">
        <w:rPr>
          <w:lang w:val="en-US"/>
        </w:rPr>
        <w:t xml:space="preserve"> </w:t>
      </w:r>
      <w:proofErr w:type="gramStart"/>
      <w:r>
        <w:rPr>
          <w:i/>
          <w:iCs/>
          <w:lang w:val="en-US"/>
        </w:rPr>
        <w:t>en</w:t>
      </w:r>
      <w:proofErr w:type="gramEnd"/>
      <w:r>
        <w:rPr>
          <w:i/>
          <w:iCs/>
          <w:lang w:val="en-US"/>
        </w:rPr>
        <w:t xml:space="preserve"> banc</w:t>
      </w:r>
      <w:r>
        <w:rPr>
          <w:lang w:val="en-US"/>
        </w:rPr>
        <w:t xml:space="preserve"> affirming the decision of Mr. Justice Meagher at the trial (1)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 the plaintiffs.</w:t>
      </w:r>
    </w:p>
    <w:p w:rsidR="00A23B50" w:rsidRDefault="00A23B50" w:rsidP="006733E0">
      <w:pPr>
        <w:pStyle w:val="Reasons"/>
        <w:rPr>
          <w:lang w:val="en-US"/>
        </w:rPr>
      </w:pPr>
      <w:r>
        <w:rPr>
          <w:lang w:val="en-US"/>
        </w:rPr>
        <w:t>After hearing counsel for both parties the court dismissed the appeal for the reasons given in the court below but without delivering any judgment in writing.</w:t>
      </w:r>
    </w:p>
    <w:p w:rsidR="00A23B50" w:rsidRDefault="00A23B50" w:rsidP="006733E0">
      <w:pPr>
        <w:pStyle w:val="Reasons"/>
        <w:rPr>
          <w:lang w:val="en-US"/>
        </w:rPr>
      </w:pPr>
      <w:r>
        <w:rPr>
          <w:lang w:val="en-US"/>
        </w:rPr>
        <w:t>Appeal dismissed with costs.</w:t>
      </w:r>
    </w:p>
    <w:p w:rsidR="00A23B50" w:rsidRDefault="00A23B50" w:rsidP="006733E0">
      <w:pPr>
        <w:pStyle w:val="Sollicitors"/>
        <w:rPr>
          <w:lang w:val="en-US"/>
        </w:rPr>
      </w:pPr>
      <w:proofErr w:type="gramStart"/>
      <w:r>
        <w:rPr>
          <w:iCs/>
          <w:lang w:val="en-US"/>
        </w:rPr>
        <w:t>Ross Q.C.</w:t>
      </w:r>
      <w:r>
        <w:rPr>
          <w:lang w:val="en-US"/>
        </w:rPr>
        <w:t xml:space="preserve"> for the appellants.</w:t>
      </w:r>
      <w:proofErr w:type="gramEnd"/>
    </w:p>
    <w:p w:rsidR="00A23B50" w:rsidRDefault="00A23B50" w:rsidP="006733E0">
      <w:pPr>
        <w:pStyle w:val="Sollicitors"/>
        <w:rPr>
          <w:lang w:val="en-US"/>
        </w:rPr>
      </w:pPr>
      <w:proofErr w:type="spellStart"/>
      <w:proofErr w:type="gramStart"/>
      <w:r>
        <w:rPr>
          <w:iCs/>
          <w:lang w:val="en-US"/>
        </w:rPr>
        <w:t>McInnes</w:t>
      </w:r>
      <w:proofErr w:type="spellEnd"/>
      <w:r>
        <w:rPr>
          <w:lang w:val="en-US"/>
        </w:rPr>
        <w:t xml:space="preserve"> for the respondent.</w:t>
      </w:r>
      <w:proofErr w:type="gramEnd"/>
    </w:p>
    <w:sectPr w:rsidR="00A23B50" w:rsidSect="000E0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3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25" w:rsidRDefault="000C5825" w:rsidP="000E0EAE">
      <w:r>
        <w:separator/>
      </w:r>
    </w:p>
  </w:endnote>
  <w:endnote w:type="continuationSeparator" w:id="0">
    <w:p w:rsidR="000C5825" w:rsidRDefault="000C5825" w:rsidP="000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25" w:rsidRDefault="000C5825" w:rsidP="000E0EAE">
      <w:r>
        <w:separator/>
      </w:r>
    </w:p>
  </w:footnote>
  <w:footnote w:type="continuationSeparator" w:id="0">
    <w:p w:rsidR="000C5825" w:rsidRDefault="000C5825" w:rsidP="000E0EAE">
      <w:r>
        <w:continuationSeparator/>
      </w:r>
    </w:p>
  </w:footnote>
  <w:footnote w:id="1">
    <w:p w:rsidR="00EE161B" w:rsidRPr="00F47E36" w:rsidRDefault="00EE161B" w:rsidP="00F47E36">
      <w:pPr>
        <w:pStyle w:val="FootnoteText"/>
        <w:rPr>
          <w:lang w:val="en-US"/>
        </w:rPr>
      </w:pPr>
      <w:r w:rsidRPr="00F47E36">
        <w:rPr>
          <w:rStyle w:val="FootnoteReference"/>
        </w:rPr>
        <w:footnoteRef/>
      </w:r>
      <w:r w:rsidRPr="00F47E36">
        <w:t xml:space="preserve"> </w:t>
      </w:r>
      <w:proofErr w:type="gramStart"/>
      <w:r w:rsidRPr="00F47E36">
        <w:rPr>
          <w:lang w:val="en-US"/>
        </w:rPr>
        <w:t>30 N. S. Rep. 173.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AE" w:rsidRDefault="000E0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32A2D7CA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F80C8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21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A6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C6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03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E9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AE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82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0"/>
    <w:rsid w:val="000002E8"/>
    <w:rsid w:val="000C50FB"/>
    <w:rsid w:val="000C5825"/>
    <w:rsid w:val="000E0EAE"/>
    <w:rsid w:val="00132FD6"/>
    <w:rsid w:val="00150E04"/>
    <w:rsid w:val="00171888"/>
    <w:rsid w:val="00195253"/>
    <w:rsid w:val="00231681"/>
    <w:rsid w:val="00256497"/>
    <w:rsid w:val="003202D7"/>
    <w:rsid w:val="00330640"/>
    <w:rsid w:val="003D2874"/>
    <w:rsid w:val="00457960"/>
    <w:rsid w:val="00541E80"/>
    <w:rsid w:val="006733E0"/>
    <w:rsid w:val="0077787A"/>
    <w:rsid w:val="00796421"/>
    <w:rsid w:val="008C2CAF"/>
    <w:rsid w:val="008C32E9"/>
    <w:rsid w:val="009370F5"/>
    <w:rsid w:val="009C08B5"/>
    <w:rsid w:val="00A006B6"/>
    <w:rsid w:val="00A23B50"/>
    <w:rsid w:val="00B62BD8"/>
    <w:rsid w:val="00B64B42"/>
    <w:rsid w:val="00C54166"/>
    <w:rsid w:val="00C717D5"/>
    <w:rsid w:val="00D562A4"/>
    <w:rsid w:val="00D66814"/>
    <w:rsid w:val="00DE0F63"/>
    <w:rsid w:val="00E556CF"/>
    <w:rsid w:val="00EE161B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F47E36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E36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F47E36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F47E36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47E36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77787A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F47E36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F47E36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F47E36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F47E3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7E36"/>
    <w:rPr>
      <w:rFonts w:ascii="Arial" w:eastAsia="MS Mincho" w:hAnsi="Arial" w:cs="Times New Roman"/>
      <w:sz w:val="20"/>
      <w:szCs w:val="20"/>
      <w:lang w:val="en-CA" w:eastAsia="ja-JP"/>
    </w:rPr>
  </w:style>
  <w:style w:type="character" w:styleId="FootnoteReference">
    <w:name w:val="footnote reference"/>
    <w:semiHidden/>
    <w:rsid w:val="00F47E36"/>
    <w:rPr>
      <w:vertAlign w:val="superscript"/>
    </w:rPr>
  </w:style>
  <w:style w:type="paragraph" w:customStyle="1" w:styleId="ParagNum">
    <w:name w:val="ParagNum"/>
    <w:basedOn w:val="Normal"/>
    <w:rsid w:val="00F47E36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F47E36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F47E36"/>
    <w:pPr>
      <w:ind w:left="1134"/>
    </w:pPr>
  </w:style>
  <w:style w:type="paragraph" w:customStyle="1" w:styleId="Indent3">
    <w:name w:val="Indent 3"/>
    <w:basedOn w:val="Indent1"/>
    <w:rsid w:val="00F47E36"/>
    <w:pPr>
      <w:ind w:left="1701"/>
    </w:pPr>
  </w:style>
  <w:style w:type="paragraph" w:customStyle="1" w:styleId="Indent4">
    <w:name w:val="Indent 4"/>
    <w:basedOn w:val="Indent1"/>
    <w:rsid w:val="00F47E36"/>
    <w:pPr>
      <w:ind w:left="2268"/>
    </w:pPr>
  </w:style>
  <w:style w:type="paragraph" w:customStyle="1" w:styleId="Indent10">
    <w:name w:val="Indent1"/>
    <w:basedOn w:val="Reasons"/>
    <w:rsid w:val="00F47E36"/>
    <w:pPr>
      <w:ind w:left="567"/>
    </w:pPr>
  </w:style>
  <w:style w:type="paragraph" w:customStyle="1" w:styleId="Indent20">
    <w:name w:val="Indent2"/>
    <w:basedOn w:val="Indent10"/>
    <w:rsid w:val="00F47E36"/>
    <w:pPr>
      <w:ind w:left="1134"/>
    </w:pPr>
  </w:style>
  <w:style w:type="paragraph" w:customStyle="1" w:styleId="Indent30">
    <w:name w:val="Indent3"/>
    <w:basedOn w:val="Indent10"/>
    <w:rsid w:val="00F47E36"/>
    <w:pPr>
      <w:ind w:left="1701"/>
    </w:pPr>
  </w:style>
  <w:style w:type="paragraph" w:customStyle="1" w:styleId="Indent40">
    <w:name w:val="Indent4"/>
    <w:basedOn w:val="Indent10"/>
    <w:rsid w:val="00F47E36"/>
    <w:pPr>
      <w:ind w:left="2268"/>
    </w:pPr>
  </w:style>
  <w:style w:type="paragraph" w:customStyle="1" w:styleId="Keywords">
    <w:name w:val="Keywords"/>
    <w:basedOn w:val="Normal"/>
    <w:rsid w:val="00F47E36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F47E36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F47E36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F47E36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F47E36"/>
    <w:pPr>
      <w:spacing w:before="240" w:after="100" w:afterAutospacing="1"/>
    </w:pPr>
  </w:style>
  <w:style w:type="paragraph" w:customStyle="1" w:styleId="Sollicitors">
    <w:name w:val="Sollicitors"/>
    <w:basedOn w:val="Normal"/>
    <w:rsid w:val="00F47E36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F47E36"/>
    <w:rPr>
      <w:rFonts w:cs="Arial"/>
      <w:b/>
      <w:szCs w:val="24"/>
    </w:rPr>
  </w:style>
  <w:style w:type="character" w:customStyle="1" w:styleId="PageChar">
    <w:name w:val="Page Char"/>
    <w:link w:val="Page"/>
    <w:rsid w:val="00F47E36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F47E36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F47E36"/>
  </w:style>
  <w:style w:type="paragraph" w:customStyle="1" w:styleId="DateISO">
    <w:name w:val="DateISO"/>
    <w:basedOn w:val="Court"/>
    <w:rsid w:val="00F47E36"/>
  </w:style>
  <w:style w:type="paragraph" w:styleId="ListParagraph">
    <w:name w:val="List Paragraph"/>
    <w:basedOn w:val="Normal"/>
    <w:uiPriority w:val="34"/>
    <w:qFormat/>
    <w:rsid w:val="00D5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F47E36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E36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F47E36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F47E36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47E36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77787A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F47E36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F47E36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F47E36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F47E3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7E36"/>
    <w:rPr>
      <w:rFonts w:ascii="Arial" w:eastAsia="MS Mincho" w:hAnsi="Arial" w:cs="Times New Roman"/>
      <w:sz w:val="20"/>
      <w:szCs w:val="20"/>
      <w:lang w:val="en-CA" w:eastAsia="ja-JP"/>
    </w:rPr>
  </w:style>
  <w:style w:type="character" w:styleId="FootnoteReference">
    <w:name w:val="footnote reference"/>
    <w:semiHidden/>
    <w:rsid w:val="00F47E36"/>
    <w:rPr>
      <w:vertAlign w:val="superscript"/>
    </w:rPr>
  </w:style>
  <w:style w:type="paragraph" w:customStyle="1" w:styleId="ParagNum">
    <w:name w:val="ParagNum"/>
    <w:basedOn w:val="Normal"/>
    <w:rsid w:val="00F47E36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F47E36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F47E36"/>
    <w:pPr>
      <w:ind w:left="1134"/>
    </w:pPr>
  </w:style>
  <w:style w:type="paragraph" w:customStyle="1" w:styleId="Indent3">
    <w:name w:val="Indent 3"/>
    <w:basedOn w:val="Indent1"/>
    <w:rsid w:val="00F47E36"/>
    <w:pPr>
      <w:ind w:left="1701"/>
    </w:pPr>
  </w:style>
  <w:style w:type="paragraph" w:customStyle="1" w:styleId="Indent4">
    <w:name w:val="Indent 4"/>
    <w:basedOn w:val="Indent1"/>
    <w:rsid w:val="00F47E36"/>
    <w:pPr>
      <w:ind w:left="2268"/>
    </w:pPr>
  </w:style>
  <w:style w:type="paragraph" w:customStyle="1" w:styleId="Indent10">
    <w:name w:val="Indent1"/>
    <w:basedOn w:val="Reasons"/>
    <w:rsid w:val="00F47E36"/>
    <w:pPr>
      <w:ind w:left="567"/>
    </w:pPr>
  </w:style>
  <w:style w:type="paragraph" w:customStyle="1" w:styleId="Indent20">
    <w:name w:val="Indent2"/>
    <w:basedOn w:val="Indent10"/>
    <w:rsid w:val="00F47E36"/>
    <w:pPr>
      <w:ind w:left="1134"/>
    </w:pPr>
  </w:style>
  <w:style w:type="paragraph" w:customStyle="1" w:styleId="Indent30">
    <w:name w:val="Indent3"/>
    <w:basedOn w:val="Indent10"/>
    <w:rsid w:val="00F47E36"/>
    <w:pPr>
      <w:ind w:left="1701"/>
    </w:pPr>
  </w:style>
  <w:style w:type="paragraph" w:customStyle="1" w:styleId="Indent40">
    <w:name w:val="Indent4"/>
    <w:basedOn w:val="Indent10"/>
    <w:rsid w:val="00F47E36"/>
    <w:pPr>
      <w:ind w:left="2268"/>
    </w:pPr>
  </w:style>
  <w:style w:type="paragraph" w:customStyle="1" w:styleId="Keywords">
    <w:name w:val="Keywords"/>
    <w:basedOn w:val="Normal"/>
    <w:rsid w:val="00F47E36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F47E36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F47E36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F47E36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F47E36"/>
    <w:pPr>
      <w:spacing w:before="240" w:after="100" w:afterAutospacing="1"/>
    </w:pPr>
  </w:style>
  <w:style w:type="paragraph" w:customStyle="1" w:styleId="Sollicitors">
    <w:name w:val="Sollicitors"/>
    <w:basedOn w:val="Normal"/>
    <w:rsid w:val="00F47E36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F47E36"/>
    <w:rPr>
      <w:rFonts w:cs="Arial"/>
      <w:b/>
      <w:szCs w:val="24"/>
    </w:rPr>
  </w:style>
  <w:style w:type="character" w:customStyle="1" w:styleId="PageChar">
    <w:name w:val="Page Char"/>
    <w:link w:val="Page"/>
    <w:rsid w:val="00F47E36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F47E36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F47E36"/>
  </w:style>
  <w:style w:type="paragraph" w:customStyle="1" w:styleId="DateISO">
    <w:name w:val="DateISO"/>
    <w:basedOn w:val="Court"/>
    <w:rsid w:val="00F47E36"/>
  </w:style>
  <w:style w:type="paragraph" w:styleId="ListParagraph">
    <w:name w:val="List Paragraph"/>
    <w:basedOn w:val="Normal"/>
    <w:uiPriority w:val="34"/>
    <w:qFormat/>
    <w:rsid w:val="00D5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0</TotalTime>
  <Pages>1</Pages>
  <Words>122</Words>
  <Characters>671</Characters>
  <Application>Microsoft Office Word</Application>
  <DocSecurity>0</DocSecurity>
  <Lines>5</Lines>
  <Paragraphs>1</Paragraphs>
  <ScaleCrop>false</ScaleCrop>
  <Company>Lexum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Isabela Pocovnicu</cp:lastModifiedBy>
  <cp:revision>2</cp:revision>
  <dcterms:created xsi:type="dcterms:W3CDTF">2017-05-18T21:14:00Z</dcterms:created>
  <dcterms:modified xsi:type="dcterms:W3CDTF">2017-05-18T21:14:00Z</dcterms:modified>
</cp:coreProperties>
</file>