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559A8" w14:textId="77777777" w:rsidR="009F436C" w:rsidRDefault="009F436C" w:rsidP="00382FEC"/>
    <w:p w14:paraId="01C559A9" w14:textId="77777777" w:rsidR="002D2D44" w:rsidRPr="006E7BAE" w:rsidRDefault="002D2D44" w:rsidP="00382FEC"/>
    <w:p w14:paraId="01C559AA" w14:textId="77777777" w:rsidR="009F436C" w:rsidRPr="006E7BAE" w:rsidRDefault="009F436C" w:rsidP="00382FEC"/>
    <w:p w14:paraId="01C559AB" w14:textId="77777777" w:rsidR="0016666F" w:rsidRPr="006E7BAE" w:rsidRDefault="0016666F" w:rsidP="00382FEC"/>
    <w:p w14:paraId="01C559AC" w14:textId="77777777" w:rsidR="0016666F" w:rsidRDefault="0016666F" w:rsidP="00382FEC"/>
    <w:p w14:paraId="01C559AD" w14:textId="77777777" w:rsidR="00D83B8C" w:rsidRDefault="00D83B8C" w:rsidP="00382FEC"/>
    <w:p w14:paraId="01C559AE" w14:textId="77777777" w:rsidR="008763A3" w:rsidRDefault="008763A3" w:rsidP="00382FEC"/>
    <w:p w14:paraId="01C559AF" w14:textId="77777777" w:rsidR="00D83B8C" w:rsidRDefault="00D83B8C" w:rsidP="00382FEC"/>
    <w:p w14:paraId="01C559B0" w14:textId="77777777" w:rsidR="00D83B8C" w:rsidRDefault="00D83B8C" w:rsidP="00382FEC"/>
    <w:p w14:paraId="01C559B1" w14:textId="77777777" w:rsidR="00D83B8C" w:rsidRDefault="00D83B8C" w:rsidP="00382FEC"/>
    <w:p w14:paraId="01C559B2" w14:textId="77777777" w:rsidR="00D83B8C" w:rsidRPr="006E7BAE" w:rsidRDefault="00D83B8C" w:rsidP="00382FEC"/>
    <w:p w14:paraId="01C559B3" w14:textId="77777777" w:rsidR="009F436C" w:rsidRPr="006E7BAE" w:rsidRDefault="009F436C" w:rsidP="00382FEC"/>
    <w:p w14:paraId="01C559B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37466</w:t>
      </w:r>
      <w:r w:rsidR="0016666F" w:rsidRPr="006E7BAE">
        <w:t>     </w:t>
      </w:r>
    </w:p>
    <w:p w14:paraId="01C559B5" w14:textId="77777777" w:rsidR="009F436C" w:rsidRPr="006E7BAE" w:rsidRDefault="009F436C" w:rsidP="00382FEC"/>
    <w:p w14:paraId="01C559B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C559BA" w14:textId="77777777" w:rsidTr="00C173B0">
        <w:tc>
          <w:tcPr>
            <w:tcW w:w="2269" w:type="pct"/>
          </w:tcPr>
          <w:p w14:paraId="01C559B7" w14:textId="77777777" w:rsidR="00417FB7" w:rsidRPr="006E7BAE" w:rsidRDefault="00C658E1" w:rsidP="00C658E1">
            <w:r>
              <w:t>August</w:t>
            </w:r>
            <w:r w:rsidR="00B328CD">
              <w:t xml:space="preserve"> </w:t>
            </w:r>
            <w:r>
              <w:t>17</w:t>
            </w:r>
            <w:r w:rsidR="00B328CD">
              <w:t>, 2017</w:t>
            </w:r>
          </w:p>
        </w:tc>
        <w:tc>
          <w:tcPr>
            <w:tcW w:w="381" w:type="pct"/>
          </w:tcPr>
          <w:p w14:paraId="01C559B8" w14:textId="77777777" w:rsidR="00417FB7" w:rsidRPr="006E7BAE" w:rsidRDefault="00417FB7" w:rsidP="00382FEC"/>
        </w:tc>
        <w:tc>
          <w:tcPr>
            <w:tcW w:w="2350" w:type="pct"/>
          </w:tcPr>
          <w:p w14:paraId="01C559B9" w14:textId="59A61BBE" w:rsidR="00417FB7" w:rsidRPr="00D83B8C" w:rsidRDefault="00C658E1" w:rsidP="0012685B">
            <w:pPr>
              <w:rPr>
                <w:lang w:val="en-US"/>
              </w:rPr>
            </w:pPr>
            <w:r>
              <w:t>Le 1</w:t>
            </w:r>
            <w:r w:rsidR="00B328CD">
              <w:t xml:space="preserve">7 </w:t>
            </w:r>
            <w:r>
              <w:t>ao</w:t>
            </w:r>
            <w:r w:rsidR="0012685B">
              <w:t>û</w:t>
            </w:r>
            <w:r>
              <w:t>t</w:t>
            </w:r>
            <w:r w:rsidR="00B328CD">
              <w:t xml:space="preserve"> 2017</w:t>
            </w:r>
          </w:p>
        </w:tc>
      </w:tr>
      <w:tr w:rsidR="00E12A51" w:rsidRPr="006E7BAE" w14:paraId="01C559B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C559B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C559B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C559B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F23FC" w14:paraId="01C559C2" w14:textId="77777777" w:rsidTr="00C173B0">
        <w:tc>
          <w:tcPr>
            <w:tcW w:w="2269" w:type="pct"/>
          </w:tcPr>
          <w:p w14:paraId="01C559BF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1C559C0" w14:textId="77777777" w:rsidR="00417FB7" w:rsidRPr="006E7BAE" w:rsidRDefault="00417FB7" w:rsidP="00382FEC"/>
        </w:tc>
        <w:tc>
          <w:tcPr>
            <w:tcW w:w="2350" w:type="pct"/>
          </w:tcPr>
          <w:p w14:paraId="01C559C1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E7CF6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9F23FC" w14:paraId="01C559C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C559C3" w14:textId="77777777" w:rsidR="00C2612E" w:rsidRPr="00DE7CF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C559C4" w14:textId="77777777" w:rsidR="00C2612E" w:rsidRPr="00DE7CF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C559C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1C559D4" w14:textId="77777777" w:rsidTr="00C173B0">
        <w:tc>
          <w:tcPr>
            <w:tcW w:w="2269" w:type="pct"/>
          </w:tcPr>
          <w:p w14:paraId="01C559C7" w14:textId="77777777" w:rsidR="00926209" w:rsidRDefault="006D2B29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01C559C8" w14:textId="77777777" w:rsidR="00926209" w:rsidRDefault="006D2B29">
            <w:pPr>
              <w:pStyle w:val="SCCLsocParty"/>
            </w:pPr>
            <w:r>
              <w:t>Assembly of Manitoba Chiefs</w:t>
            </w:r>
            <w:r>
              <w:br/>
            </w:r>
          </w:p>
          <w:p w14:paraId="01C559C9" w14:textId="77777777" w:rsidR="00926209" w:rsidRDefault="006D2B29">
            <w:pPr>
              <w:pStyle w:val="SCCLsocPartyRole"/>
            </w:pPr>
            <w:r>
              <w:t>Applicant</w:t>
            </w:r>
            <w:r>
              <w:br/>
            </w:r>
          </w:p>
          <w:p w14:paraId="01C559CA" w14:textId="77777777" w:rsidR="00926209" w:rsidRDefault="006D2B29">
            <w:pPr>
              <w:pStyle w:val="SCCLsocVersus"/>
            </w:pPr>
            <w:r>
              <w:t>- and -</w:t>
            </w:r>
            <w:r>
              <w:br/>
            </w:r>
          </w:p>
          <w:p w14:paraId="01C559CB" w14:textId="77777777" w:rsidR="00926209" w:rsidRDefault="006D2B29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01C559CC" w14:textId="77777777" w:rsidR="00926209" w:rsidRDefault="006D2B2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1C559CD" w14:textId="77777777" w:rsidR="00824412" w:rsidRPr="006E7BAE" w:rsidRDefault="00824412" w:rsidP="00375294"/>
        </w:tc>
        <w:tc>
          <w:tcPr>
            <w:tcW w:w="2350" w:type="pct"/>
          </w:tcPr>
          <w:p w14:paraId="01C559CE" w14:textId="77777777" w:rsidR="00926209" w:rsidRDefault="006D2B29">
            <w:pPr>
              <w:pStyle w:val="SCCLsocPrefix"/>
            </w:pPr>
            <w:r>
              <w:t>ENTRE :</w:t>
            </w:r>
            <w:r>
              <w:br/>
            </w:r>
          </w:p>
          <w:p w14:paraId="01C559CF" w14:textId="77777777" w:rsidR="00926209" w:rsidRDefault="006D2B29">
            <w:pPr>
              <w:pStyle w:val="SCCLsocParty"/>
            </w:pPr>
            <w:r>
              <w:t>Assembly of Manitoba Chiefs</w:t>
            </w:r>
            <w:r>
              <w:br/>
            </w:r>
          </w:p>
          <w:p w14:paraId="01C559D0" w14:textId="309A86CB" w:rsidR="00926209" w:rsidRPr="00DE7CF6" w:rsidRDefault="006D2B29">
            <w:pPr>
              <w:pStyle w:val="SCCLsocPartyRole"/>
              <w:rPr>
                <w:lang w:val="fr-FR"/>
              </w:rPr>
            </w:pPr>
            <w:r w:rsidRPr="00DE7CF6">
              <w:rPr>
                <w:lang w:val="fr-FR"/>
              </w:rPr>
              <w:t>Demande</w:t>
            </w:r>
            <w:r w:rsidR="009F23FC">
              <w:rPr>
                <w:lang w:val="fr-FR"/>
              </w:rPr>
              <w:t>resse</w:t>
            </w:r>
            <w:r w:rsidRPr="00DE7CF6">
              <w:rPr>
                <w:lang w:val="fr-FR"/>
              </w:rPr>
              <w:br/>
            </w:r>
          </w:p>
          <w:p w14:paraId="01C559D1" w14:textId="77777777" w:rsidR="00926209" w:rsidRPr="00DE7CF6" w:rsidRDefault="006D2B29">
            <w:pPr>
              <w:pStyle w:val="SCCLsocVersus"/>
              <w:rPr>
                <w:lang w:val="fr-FR"/>
              </w:rPr>
            </w:pPr>
            <w:r w:rsidRPr="00DE7CF6">
              <w:rPr>
                <w:lang w:val="fr-FR"/>
              </w:rPr>
              <w:t>- et -</w:t>
            </w:r>
            <w:r w:rsidRPr="00DE7CF6">
              <w:rPr>
                <w:lang w:val="fr-FR"/>
              </w:rPr>
              <w:br/>
            </w:r>
          </w:p>
          <w:p w14:paraId="01C559D2" w14:textId="77777777" w:rsidR="00926209" w:rsidRPr="00DE7CF6" w:rsidRDefault="006D2B29">
            <w:pPr>
              <w:pStyle w:val="SCCLsocParty"/>
              <w:rPr>
                <w:lang w:val="fr-FR"/>
              </w:rPr>
            </w:pPr>
            <w:r w:rsidRPr="00DE7CF6">
              <w:rPr>
                <w:lang w:val="fr-FR"/>
              </w:rPr>
              <w:t>Procureur général du Canada</w:t>
            </w:r>
            <w:r w:rsidRPr="00DE7CF6">
              <w:rPr>
                <w:lang w:val="fr-FR"/>
              </w:rPr>
              <w:br/>
            </w:r>
          </w:p>
          <w:p w14:paraId="01C559D3" w14:textId="77777777" w:rsidR="00926209" w:rsidRDefault="006D2B29" w:rsidP="00C658E1">
            <w:pPr>
              <w:pStyle w:val="SCCLsocPartyRole"/>
            </w:pPr>
            <w:r>
              <w:t>Intimé</w:t>
            </w:r>
          </w:p>
        </w:tc>
      </w:tr>
      <w:tr w:rsidR="00824412" w:rsidRPr="006E7BAE" w14:paraId="01C559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C559D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C559D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C559D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F23FC" w14:paraId="01C559E0" w14:textId="77777777" w:rsidTr="00C173B0">
        <w:tc>
          <w:tcPr>
            <w:tcW w:w="2269" w:type="pct"/>
          </w:tcPr>
          <w:p w14:paraId="01C559D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1C559DA" w14:textId="77777777" w:rsidR="00824412" w:rsidRPr="006E7BAE" w:rsidRDefault="00824412" w:rsidP="00417FB7">
            <w:pPr>
              <w:jc w:val="center"/>
            </w:pPr>
          </w:p>
          <w:p w14:paraId="01C559DB" w14:textId="77777777" w:rsidR="00824412" w:rsidRPr="006E7BAE" w:rsidRDefault="00824412" w:rsidP="006D2B2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AI14-30-08289, 2017 MBCA 2</w:t>
            </w:r>
            <w:r w:rsidRPr="006E7BAE">
              <w:t xml:space="preserve">, dated </w:t>
            </w:r>
            <w:r>
              <w:t>January 4, 2017</w:t>
            </w:r>
            <w:r w:rsidR="006D2B29">
              <w:t>,</w:t>
            </w:r>
            <w:r w:rsidRPr="006E7BAE">
              <w:t xml:space="preserve"> is </w:t>
            </w:r>
            <w:r w:rsidR="006D2B29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14:paraId="01C559D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C559D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1C559D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1C559DF" w14:textId="77777777" w:rsidR="00824412" w:rsidRPr="006E7BAE" w:rsidRDefault="00824412" w:rsidP="006D2B2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E7CF6">
              <w:rPr>
                <w:lang w:val="fr-FR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DE7CF6">
              <w:rPr>
                <w:lang w:val="fr-FR"/>
              </w:rPr>
              <w:t>AI14-30-08289, 2017 MBCA 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E7CF6">
              <w:rPr>
                <w:lang w:val="fr-FR"/>
              </w:rPr>
              <w:t>4 janvier 2017</w:t>
            </w:r>
            <w:r w:rsidRPr="006E7BAE">
              <w:rPr>
                <w:lang w:val="fr-CA"/>
              </w:rPr>
              <w:t xml:space="preserve">, est </w:t>
            </w:r>
            <w:r w:rsidR="006D2B29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1C559E1" w14:textId="77777777" w:rsidR="009F436C" w:rsidRPr="00D83B8C" w:rsidRDefault="009F436C" w:rsidP="00382FEC">
      <w:pPr>
        <w:rPr>
          <w:lang w:val="fr-CA"/>
        </w:rPr>
      </w:pPr>
    </w:p>
    <w:p w14:paraId="01C559E2" w14:textId="77777777" w:rsidR="009F436C" w:rsidRPr="00D83B8C" w:rsidRDefault="009F436C" w:rsidP="00417FB7">
      <w:pPr>
        <w:jc w:val="center"/>
        <w:rPr>
          <w:lang w:val="fr-CA"/>
        </w:rPr>
      </w:pPr>
    </w:p>
    <w:p w14:paraId="01C559E3" w14:textId="77777777" w:rsidR="009F436C" w:rsidRPr="00D83B8C" w:rsidRDefault="009F436C" w:rsidP="00417FB7">
      <w:pPr>
        <w:jc w:val="center"/>
        <w:rPr>
          <w:lang w:val="fr-CA"/>
        </w:rPr>
      </w:pPr>
    </w:p>
    <w:p w14:paraId="01C559E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1C559E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559E8" w14:textId="77777777" w:rsidR="00B328CD" w:rsidRDefault="00B328CD">
      <w:r>
        <w:separator/>
      </w:r>
    </w:p>
  </w:endnote>
  <w:endnote w:type="continuationSeparator" w:id="0">
    <w:p w14:paraId="01C559E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559E6" w14:textId="77777777" w:rsidR="00B328CD" w:rsidRDefault="00B328CD">
      <w:r>
        <w:separator/>
      </w:r>
    </w:p>
  </w:footnote>
  <w:footnote w:type="continuationSeparator" w:id="0">
    <w:p w14:paraId="01C559E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559E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3037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C559EB" w14:textId="77777777" w:rsidR="008F53F3" w:rsidRDefault="008F53F3" w:rsidP="008F53F3">
    <w:pPr>
      <w:rPr>
        <w:szCs w:val="24"/>
      </w:rPr>
    </w:pPr>
  </w:p>
  <w:p w14:paraId="01C559EC" w14:textId="77777777" w:rsidR="008F53F3" w:rsidRDefault="008F53F3" w:rsidP="008F53F3">
    <w:pPr>
      <w:rPr>
        <w:szCs w:val="24"/>
      </w:rPr>
    </w:pPr>
  </w:p>
  <w:p w14:paraId="01C559E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37466</w:t>
    </w:r>
    <w:r>
      <w:rPr>
        <w:szCs w:val="24"/>
      </w:rPr>
      <w:t>     </w:t>
    </w:r>
  </w:p>
  <w:p w14:paraId="01C559E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685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3037F"/>
    <w:rsid w:val="00650109"/>
    <w:rsid w:val="006D2B29"/>
    <w:rsid w:val="006E7BAE"/>
    <w:rsid w:val="006F6B43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6209"/>
    <w:rsid w:val="009305BF"/>
    <w:rsid w:val="00951EF6"/>
    <w:rsid w:val="0096638C"/>
    <w:rsid w:val="00971A08"/>
    <w:rsid w:val="009B161D"/>
    <w:rsid w:val="009D45DF"/>
    <w:rsid w:val="009E0F71"/>
    <w:rsid w:val="009E7A46"/>
    <w:rsid w:val="009F23FC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58E1"/>
    <w:rsid w:val="00CE249F"/>
    <w:rsid w:val="00CF17D0"/>
    <w:rsid w:val="00D42339"/>
    <w:rsid w:val="00D61AC2"/>
    <w:rsid w:val="00D83B8C"/>
    <w:rsid w:val="00DA4281"/>
    <w:rsid w:val="00DB1ADC"/>
    <w:rsid w:val="00DE7CF6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1C55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11791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2017-08-17T04:00:00+00:00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6BF87-7EAB-4EAD-A94B-F58A7FD8318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0E0273F-06DC-47B8-9371-CF1FDAB04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B3C75-94F5-4557-B0DF-E1D7E274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2017-08-15T12:18:00Z</dcterms:created>
  <dcterms:modified xsi:type="dcterms:W3CDTF">2017-08-15T12:18:00Z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