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DB4A9" w14:textId="77777777" w:rsidR="009F436C" w:rsidRDefault="009F436C" w:rsidP="00382FEC"/>
    <w:p w14:paraId="777DB4AA" w14:textId="77777777" w:rsidR="002D2D44" w:rsidRPr="006E7BAE" w:rsidRDefault="002D2D44" w:rsidP="00382FEC"/>
    <w:p w14:paraId="777DB4AB" w14:textId="77777777" w:rsidR="009F436C" w:rsidRPr="006E7BAE" w:rsidRDefault="009F436C" w:rsidP="00382FEC"/>
    <w:p w14:paraId="777DB4AC" w14:textId="77777777" w:rsidR="0016666F" w:rsidRPr="006E7BAE" w:rsidRDefault="0016666F" w:rsidP="00382FEC"/>
    <w:p w14:paraId="777DB4AD" w14:textId="77777777" w:rsidR="0016666F" w:rsidRDefault="0016666F" w:rsidP="00382FEC"/>
    <w:p w14:paraId="777DB4AE" w14:textId="77777777" w:rsidR="00D83B8C" w:rsidRDefault="00D83B8C" w:rsidP="00382FEC"/>
    <w:p w14:paraId="777DB4AF" w14:textId="77777777" w:rsidR="008763A3" w:rsidRDefault="008763A3" w:rsidP="00382FEC"/>
    <w:p w14:paraId="777DB4B0" w14:textId="77777777" w:rsidR="00D83B8C" w:rsidRDefault="00D83B8C" w:rsidP="00382FEC"/>
    <w:p w14:paraId="777DB4B1" w14:textId="77777777" w:rsidR="00D83B8C" w:rsidRDefault="00D83B8C" w:rsidP="00382FEC"/>
    <w:p w14:paraId="777DB4B2" w14:textId="77777777" w:rsidR="00D83B8C" w:rsidRDefault="00D83B8C" w:rsidP="00382FEC"/>
    <w:p w14:paraId="777DB4B3" w14:textId="77777777" w:rsidR="00D83B8C" w:rsidRPr="006E7BAE" w:rsidRDefault="00D83B8C" w:rsidP="00382FEC"/>
    <w:p w14:paraId="777DB4B4" w14:textId="77777777" w:rsidR="009F436C" w:rsidRPr="006E7BAE" w:rsidRDefault="009F436C" w:rsidP="00382FEC"/>
    <w:p w14:paraId="777DB4B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37628</w:t>
      </w:r>
      <w:r w:rsidR="0016666F" w:rsidRPr="006E7BAE">
        <w:t>     </w:t>
      </w:r>
    </w:p>
    <w:p w14:paraId="777DB4B6" w14:textId="77777777" w:rsidR="009F436C" w:rsidRPr="006E7BAE" w:rsidRDefault="009F436C" w:rsidP="00382FEC"/>
    <w:p w14:paraId="777DB4B7" w14:textId="77777777" w:rsidR="002568D3" w:rsidRPr="006E7BAE" w:rsidRDefault="002568D3" w:rsidP="00382FEC"/>
    <w:tbl>
      <w:tblPr>
        <w:tblW w:w="5038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19"/>
        <w:gridCol w:w="713"/>
        <w:gridCol w:w="4399"/>
      </w:tblGrid>
      <w:tr w:rsidR="00417FB7" w:rsidRPr="006E7BAE" w14:paraId="777DB4BB" w14:textId="77777777" w:rsidTr="00A81819">
        <w:tc>
          <w:tcPr>
            <w:tcW w:w="2290" w:type="pct"/>
          </w:tcPr>
          <w:p w14:paraId="777DB4B8" w14:textId="77777777" w:rsidR="00417FB7" w:rsidRPr="006E7BAE" w:rsidRDefault="002E28C7" w:rsidP="002E28C7">
            <w:r>
              <w:t>December 21</w:t>
            </w:r>
            <w:r w:rsidR="00B328CD">
              <w:t>, 2017</w:t>
            </w:r>
          </w:p>
        </w:tc>
        <w:tc>
          <w:tcPr>
            <w:tcW w:w="378" w:type="pct"/>
          </w:tcPr>
          <w:p w14:paraId="777DB4B9" w14:textId="77777777" w:rsidR="00417FB7" w:rsidRPr="006E7BAE" w:rsidRDefault="00417FB7" w:rsidP="00382FEC"/>
        </w:tc>
        <w:tc>
          <w:tcPr>
            <w:tcW w:w="2332" w:type="pct"/>
          </w:tcPr>
          <w:p w14:paraId="777DB4BA" w14:textId="77777777" w:rsidR="00417FB7" w:rsidRPr="00D83B8C" w:rsidRDefault="00B328CD" w:rsidP="002E28C7">
            <w:pPr>
              <w:rPr>
                <w:lang w:val="en-US"/>
              </w:rPr>
            </w:pPr>
            <w:r>
              <w:t>Le 2</w:t>
            </w:r>
            <w:r w:rsidR="002E28C7">
              <w:t>1</w:t>
            </w:r>
            <w:r>
              <w:t xml:space="preserve"> </w:t>
            </w:r>
            <w:r w:rsidR="002E28C7">
              <w:t>d</w:t>
            </w:r>
            <w:r w:rsidR="002E28C7">
              <w:rPr>
                <w:rFonts w:cs="Times New Roman"/>
              </w:rPr>
              <w:t>é</w:t>
            </w:r>
            <w:r w:rsidR="002E28C7">
              <w:t>cembre</w:t>
            </w:r>
            <w:r>
              <w:t xml:space="preserve"> 2017</w:t>
            </w:r>
          </w:p>
        </w:tc>
      </w:tr>
      <w:tr w:rsidR="00E12A51" w:rsidRPr="006E7BAE" w14:paraId="777DB4BF" w14:textId="77777777" w:rsidTr="00A81819">
        <w:tc>
          <w:tcPr>
            <w:tcW w:w="2290" w:type="pct"/>
            <w:tcMar>
              <w:top w:w="0" w:type="dxa"/>
              <w:bottom w:w="0" w:type="dxa"/>
            </w:tcMar>
          </w:tcPr>
          <w:p w14:paraId="777DB4BC" w14:textId="77777777" w:rsidR="00C2612E" w:rsidRPr="006E7BAE" w:rsidRDefault="00C2612E" w:rsidP="008262A3"/>
        </w:tc>
        <w:tc>
          <w:tcPr>
            <w:tcW w:w="378" w:type="pct"/>
            <w:tcMar>
              <w:top w:w="0" w:type="dxa"/>
              <w:bottom w:w="0" w:type="dxa"/>
            </w:tcMar>
          </w:tcPr>
          <w:p w14:paraId="777DB4BD" w14:textId="77777777" w:rsidR="00E12A51" w:rsidRPr="006E7BAE" w:rsidRDefault="00E12A51" w:rsidP="00382FEC"/>
        </w:tc>
        <w:tc>
          <w:tcPr>
            <w:tcW w:w="2332" w:type="pct"/>
            <w:tcMar>
              <w:top w:w="0" w:type="dxa"/>
              <w:bottom w:w="0" w:type="dxa"/>
            </w:tcMar>
          </w:tcPr>
          <w:p w14:paraId="777DB4B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C3A12" w14:paraId="777DB4C3" w14:textId="77777777" w:rsidTr="00A81819">
        <w:tc>
          <w:tcPr>
            <w:tcW w:w="2290" w:type="pct"/>
          </w:tcPr>
          <w:p w14:paraId="777DB4C0" w14:textId="4557DF60" w:rsidR="00417FB7" w:rsidRPr="006E7BAE" w:rsidRDefault="00417FB7" w:rsidP="00811258">
            <w:r w:rsidRPr="006E7BAE">
              <w:t xml:space="preserve">Coram:  </w:t>
            </w:r>
            <w:r w:rsidR="00811258">
              <w:t>Mc</w:t>
            </w:r>
            <w:r w:rsidR="00FC3A12">
              <w:t xml:space="preserve">Lachlin C.J. </w:t>
            </w:r>
            <w:r w:rsidR="00811258">
              <w:t xml:space="preserve">and Abella, Moldaver, Karakatsanis, </w:t>
            </w:r>
            <w:r w:rsidR="00FC3A12">
              <w:t xml:space="preserve">Wagner, </w:t>
            </w:r>
            <w:r w:rsidR="00811258">
              <w:t>Gascon, Côté</w:t>
            </w:r>
            <w:r w:rsidR="008C2125">
              <w:t xml:space="preserve"> and</w:t>
            </w:r>
            <w:r w:rsidR="00FC3A12">
              <w:t xml:space="preserve"> Brown</w:t>
            </w:r>
            <w:r w:rsidR="00811258">
              <w:t> JJ.</w:t>
            </w:r>
          </w:p>
        </w:tc>
        <w:tc>
          <w:tcPr>
            <w:tcW w:w="378" w:type="pct"/>
          </w:tcPr>
          <w:p w14:paraId="777DB4C1" w14:textId="77777777" w:rsidR="00417FB7" w:rsidRPr="006E7BAE" w:rsidRDefault="00417FB7" w:rsidP="00382FEC"/>
        </w:tc>
        <w:tc>
          <w:tcPr>
            <w:tcW w:w="2332" w:type="pct"/>
          </w:tcPr>
          <w:p w14:paraId="777DB4C2" w14:textId="7B91BAF6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E28C7">
              <w:rPr>
                <w:lang w:val="fr-CA"/>
              </w:rPr>
              <w:t>La juge en chef McLachlin</w:t>
            </w:r>
            <w:r w:rsidR="00FC3A12">
              <w:rPr>
                <w:lang w:val="fr-CA"/>
              </w:rPr>
              <w:t xml:space="preserve"> </w:t>
            </w:r>
            <w:r w:rsidR="00811258">
              <w:rPr>
                <w:lang w:val="fr-CA"/>
              </w:rPr>
              <w:t xml:space="preserve">et </w:t>
            </w:r>
            <w:r w:rsidRPr="002E28C7">
              <w:rPr>
                <w:lang w:val="fr-CA"/>
              </w:rPr>
              <w:t xml:space="preserve">les juges Abella, Moldaver, Karakatsanis, </w:t>
            </w:r>
            <w:r w:rsidR="00FC3A12">
              <w:rPr>
                <w:lang w:val="fr-CA"/>
              </w:rPr>
              <w:t xml:space="preserve">Wagner, </w:t>
            </w:r>
            <w:r w:rsidRPr="002E28C7">
              <w:rPr>
                <w:lang w:val="fr-CA"/>
              </w:rPr>
              <w:t>Gascon, Côté</w:t>
            </w:r>
            <w:r w:rsidR="008C2125">
              <w:rPr>
                <w:lang w:val="fr-CA"/>
              </w:rPr>
              <w:t xml:space="preserve"> et</w:t>
            </w:r>
            <w:r w:rsidRPr="002E28C7">
              <w:rPr>
                <w:lang w:val="fr-CA"/>
              </w:rPr>
              <w:t xml:space="preserve"> Brown</w:t>
            </w:r>
          </w:p>
        </w:tc>
      </w:tr>
      <w:tr w:rsidR="00C2612E" w:rsidRPr="00FC3A12" w14:paraId="777DB4C7" w14:textId="77777777" w:rsidTr="00A81819">
        <w:tc>
          <w:tcPr>
            <w:tcW w:w="2290" w:type="pct"/>
            <w:tcMar>
              <w:top w:w="0" w:type="dxa"/>
              <w:bottom w:w="0" w:type="dxa"/>
            </w:tcMar>
          </w:tcPr>
          <w:p w14:paraId="777DB4C4" w14:textId="77777777" w:rsidR="00C2612E" w:rsidRPr="002E28C7" w:rsidRDefault="00C2612E" w:rsidP="008262A3">
            <w:pPr>
              <w:rPr>
                <w:lang w:val="fr-CA"/>
              </w:rPr>
            </w:pPr>
          </w:p>
        </w:tc>
        <w:tc>
          <w:tcPr>
            <w:tcW w:w="378" w:type="pct"/>
            <w:tcMar>
              <w:top w:w="0" w:type="dxa"/>
              <w:bottom w:w="0" w:type="dxa"/>
            </w:tcMar>
          </w:tcPr>
          <w:p w14:paraId="777DB4C5" w14:textId="77777777" w:rsidR="00C2612E" w:rsidRPr="002E28C7" w:rsidRDefault="00C2612E" w:rsidP="00382FEC">
            <w:pPr>
              <w:rPr>
                <w:lang w:val="fr-CA"/>
              </w:rPr>
            </w:pPr>
          </w:p>
        </w:tc>
        <w:tc>
          <w:tcPr>
            <w:tcW w:w="2332" w:type="pct"/>
            <w:tcMar>
              <w:top w:w="0" w:type="dxa"/>
              <w:bottom w:w="0" w:type="dxa"/>
            </w:tcMar>
          </w:tcPr>
          <w:p w14:paraId="777DB4C6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777DB4D5" w14:textId="77777777" w:rsidTr="00A81819">
        <w:tc>
          <w:tcPr>
            <w:tcW w:w="2290" w:type="pct"/>
          </w:tcPr>
          <w:p w14:paraId="777DB4C8" w14:textId="77777777" w:rsidR="00AE663C" w:rsidRDefault="00BA0D44">
            <w:pPr>
              <w:pStyle w:val="SCCLsocPrefix"/>
            </w:pPr>
            <w:r>
              <w:t>BETWEEN:</w:t>
            </w:r>
            <w:r>
              <w:br/>
            </w:r>
          </w:p>
          <w:p w14:paraId="777DB4C9" w14:textId="77777777" w:rsidR="00AE663C" w:rsidRDefault="00BA0D44">
            <w:pPr>
              <w:pStyle w:val="SCCLsocParty"/>
            </w:pPr>
            <w:r>
              <w:t>ExxonMobil Canada Proper</w:t>
            </w:r>
            <w:bookmarkStart w:id="0" w:name="_GoBack"/>
            <w:bookmarkEnd w:id="0"/>
            <w:r>
              <w:t>ties</w:t>
            </w:r>
            <w:r>
              <w:br/>
            </w:r>
          </w:p>
          <w:p w14:paraId="777DB4CA" w14:textId="77777777" w:rsidR="00AE663C" w:rsidRDefault="00BA0D44">
            <w:pPr>
              <w:pStyle w:val="SCCLsocPartyRole"/>
            </w:pPr>
            <w:r>
              <w:t>Applicant</w:t>
            </w:r>
            <w:r>
              <w:br/>
            </w:r>
          </w:p>
          <w:p w14:paraId="777DB4CB" w14:textId="77777777" w:rsidR="00AE663C" w:rsidRDefault="00BA0D44">
            <w:pPr>
              <w:pStyle w:val="SCCLsocVersus"/>
            </w:pPr>
            <w:r>
              <w:t>- and -</w:t>
            </w:r>
            <w:r>
              <w:br/>
            </w:r>
          </w:p>
          <w:p w14:paraId="777DB4CC" w14:textId="26CEDC0D" w:rsidR="00AE663C" w:rsidRDefault="00BA0D44">
            <w:pPr>
              <w:pStyle w:val="SCCLsocParty"/>
            </w:pPr>
            <w:r>
              <w:t>Hebron Project Employers’ Association Inc.</w:t>
            </w:r>
            <w:r w:rsidR="00811258">
              <w:t xml:space="preserve"> and</w:t>
            </w:r>
            <w:r>
              <w:t xml:space="preserve"> Resource Development Trades Council o</w:t>
            </w:r>
            <w:r w:rsidR="00811258">
              <w:t>f</w:t>
            </w:r>
            <w:r>
              <w:t xml:space="preserve"> Newfoundland and Labrador</w:t>
            </w:r>
            <w:r>
              <w:br/>
            </w:r>
          </w:p>
          <w:p w14:paraId="777DB4CD" w14:textId="77777777" w:rsidR="00AE663C" w:rsidRDefault="00BA0D44">
            <w:pPr>
              <w:pStyle w:val="SCCLsocPartyRole"/>
            </w:pPr>
            <w:r>
              <w:t>Respondents</w:t>
            </w:r>
          </w:p>
        </w:tc>
        <w:tc>
          <w:tcPr>
            <w:tcW w:w="378" w:type="pct"/>
          </w:tcPr>
          <w:p w14:paraId="777DB4CE" w14:textId="77777777" w:rsidR="00824412" w:rsidRPr="006E7BAE" w:rsidRDefault="00824412" w:rsidP="00375294"/>
        </w:tc>
        <w:tc>
          <w:tcPr>
            <w:tcW w:w="2332" w:type="pct"/>
          </w:tcPr>
          <w:p w14:paraId="777DB4CF" w14:textId="77777777" w:rsidR="00AE663C" w:rsidRPr="002E28C7" w:rsidRDefault="00BA0D44">
            <w:pPr>
              <w:pStyle w:val="SCCLsocPrefix"/>
              <w:rPr>
                <w:lang w:val="fr-CA"/>
              </w:rPr>
            </w:pPr>
            <w:r w:rsidRPr="002E28C7">
              <w:rPr>
                <w:lang w:val="fr-CA"/>
              </w:rPr>
              <w:t>ENTRE :</w:t>
            </w:r>
            <w:r w:rsidRPr="002E28C7">
              <w:rPr>
                <w:lang w:val="fr-CA"/>
              </w:rPr>
              <w:br/>
            </w:r>
          </w:p>
          <w:p w14:paraId="777DB4D0" w14:textId="77777777" w:rsidR="00AE663C" w:rsidRPr="002E28C7" w:rsidRDefault="00BA0D44">
            <w:pPr>
              <w:pStyle w:val="SCCLsocParty"/>
              <w:rPr>
                <w:lang w:val="fr-CA"/>
              </w:rPr>
            </w:pPr>
            <w:r w:rsidRPr="002E28C7">
              <w:rPr>
                <w:lang w:val="fr-CA"/>
              </w:rPr>
              <w:t>ExxonMobil Canada Properties</w:t>
            </w:r>
            <w:r w:rsidRPr="002E28C7">
              <w:rPr>
                <w:lang w:val="fr-CA"/>
              </w:rPr>
              <w:br/>
            </w:r>
          </w:p>
          <w:p w14:paraId="777DB4D1" w14:textId="77777777" w:rsidR="00AE663C" w:rsidRPr="002E28C7" w:rsidRDefault="00BA0D44">
            <w:pPr>
              <w:pStyle w:val="SCCLsocPartyRole"/>
              <w:rPr>
                <w:lang w:val="fr-CA"/>
              </w:rPr>
            </w:pPr>
            <w:r w:rsidRPr="002E28C7">
              <w:rPr>
                <w:lang w:val="fr-CA"/>
              </w:rPr>
              <w:t>Demanderesse</w:t>
            </w:r>
            <w:r w:rsidRPr="002E28C7">
              <w:rPr>
                <w:lang w:val="fr-CA"/>
              </w:rPr>
              <w:br/>
            </w:r>
          </w:p>
          <w:p w14:paraId="777DB4D2" w14:textId="77777777" w:rsidR="00AE663C" w:rsidRDefault="00BA0D44">
            <w:pPr>
              <w:pStyle w:val="SCCLsocVersus"/>
            </w:pPr>
            <w:r>
              <w:t>- et -</w:t>
            </w:r>
            <w:r>
              <w:br/>
            </w:r>
          </w:p>
          <w:p w14:paraId="777DB4D3" w14:textId="7484D64B" w:rsidR="00AE663C" w:rsidRDefault="00BA0D44">
            <w:pPr>
              <w:pStyle w:val="SCCLsocParty"/>
            </w:pPr>
            <w:r>
              <w:t>Hebron Project Employers’ Association Inc.</w:t>
            </w:r>
            <w:r w:rsidR="008C23CC">
              <w:t xml:space="preserve"> </w:t>
            </w:r>
            <w:r w:rsidR="00811258">
              <w:t>et</w:t>
            </w:r>
            <w:r w:rsidR="008C23CC">
              <w:t xml:space="preserve"> </w:t>
            </w:r>
            <w:r>
              <w:t>Resource Development Trades Council o</w:t>
            </w:r>
            <w:r w:rsidR="00811258">
              <w:t>f</w:t>
            </w:r>
            <w:r>
              <w:t xml:space="preserve"> Newfoundland and Labrador</w:t>
            </w:r>
            <w:r>
              <w:br/>
            </w:r>
          </w:p>
          <w:p w14:paraId="777DB4D4" w14:textId="77777777" w:rsidR="00AE663C" w:rsidRDefault="00BA0D44" w:rsidP="008C23CC">
            <w:pPr>
              <w:pStyle w:val="SCCLsocPartyRole"/>
            </w:pPr>
            <w:r>
              <w:t>Intimés</w:t>
            </w:r>
          </w:p>
        </w:tc>
      </w:tr>
      <w:tr w:rsidR="00824412" w:rsidRPr="006E7BAE" w14:paraId="777DB4D9" w14:textId="77777777" w:rsidTr="00A81819">
        <w:tc>
          <w:tcPr>
            <w:tcW w:w="2290" w:type="pct"/>
            <w:tcMar>
              <w:top w:w="0" w:type="dxa"/>
              <w:bottom w:w="0" w:type="dxa"/>
            </w:tcMar>
          </w:tcPr>
          <w:p w14:paraId="777DB4D6" w14:textId="77777777" w:rsidR="00824412" w:rsidRPr="006E7BAE" w:rsidRDefault="00824412" w:rsidP="00375294"/>
        </w:tc>
        <w:tc>
          <w:tcPr>
            <w:tcW w:w="378" w:type="pct"/>
            <w:tcMar>
              <w:top w:w="0" w:type="dxa"/>
              <w:bottom w:w="0" w:type="dxa"/>
            </w:tcMar>
          </w:tcPr>
          <w:p w14:paraId="777DB4D7" w14:textId="77777777" w:rsidR="00824412" w:rsidRPr="006E7BAE" w:rsidRDefault="00824412" w:rsidP="00375294"/>
        </w:tc>
        <w:tc>
          <w:tcPr>
            <w:tcW w:w="2332" w:type="pct"/>
            <w:tcMar>
              <w:top w:w="0" w:type="dxa"/>
              <w:bottom w:w="0" w:type="dxa"/>
            </w:tcMar>
          </w:tcPr>
          <w:p w14:paraId="777DB4D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C3A12" w14:paraId="777DB4E1" w14:textId="77777777" w:rsidTr="00A81819">
        <w:tc>
          <w:tcPr>
            <w:tcW w:w="2290" w:type="pct"/>
          </w:tcPr>
          <w:p w14:paraId="777DB4D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77DB4DB" w14:textId="77777777" w:rsidR="00824412" w:rsidRPr="006E7BAE" w:rsidRDefault="00824412" w:rsidP="00417FB7">
            <w:pPr>
              <w:jc w:val="center"/>
            </w:pPr>
          </w:p>
          <w:p w14:paraId="777DB4DC" w14:textId="68A8AE34" w:rsidR="00824412" w:rsidRPr="006E7BAE" w:rsidRDefault="00824412" w:rsidP="00332B4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Supreme Cour</w:t>
            </w:r>
            <w:r w:rsidR="00A81819">
              <w:t xml:space="preserve">t of Newfoundland and Labrador </w:t>
            </w:r>
            <w:r w:rsidR="006503E5">
              <w:t>-</w:t>
            </w:r>
            <w:r>
              <w:t xml:space="preserve"> Court of Appeal</w:t>
            </w:r>
            <w:r w:rsidRPr="006E7BAE">
              <w:t>, Number</w:t>
            </w:r>
            <w:r w:rsidR="00332B44">
              <w:t>s</w:t>
            </w:r>
            <w:r w:rsidRPr="006E7BAE">
              <w:t xml:space="preserve"> </w:t>
            </w:r>
            <w:r>
              <w:t>201401H0049</w:t>
            </w:r>
            <w:r w:rsidR="00332B44">
              <w:t xml:space="preserve"> and </w:t>
            </w:r>
            <w:r>
              <w:t>201401H0057, 2017 NLCA 28</w:t>
            </w:r>
            <w:r w:rsidRPr="006E7BAE">
              <w:t xml:space="preserve">, dated </w:t>
            </w:r>
            <w:r>
              <w:t>April 27, 2017</w:t>
            </w:r>
            <w:r w:rsidR="008C23CC">
              <w:t>,</w:t>
            </w:r>
            <w:r w:rsidRPr="006E7BAE">
              <w:t xml:space="preserve"> is</w:t>
            </w:r>
            <w:r w:rsidR="008C23CC">
              <w:t xml:space="preserve"> dismissed with costs.</w:t>
            </w:r>
          </w:p>
        </w:tc>
        <w:tc>
          <w:tcPr>
            <w:tcW w:w="378" w:type="pct"/>
          </w:tcPr>
          <w:p w14:paraId="777DB4D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32" w:type="pct"/>
          </w:tcPr>
          <w:p w14:paraId="777DB4D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77DB4D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77DB4E0" w14:textId="61787DFE" w:rsidR="00824412" w:rsidRPr="006E7BAE" w:rsidRDefault="00824412" w:rsidP="00BA0D4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A81819">
              <w:rPr>
                <w:lang w:val="fr-CA"/>
              </w:rPr>
              <w:t xml:space="preserve"> </w:t>
            </w:r>
            <w:r w:rsidR="00811258">
              <w:rPr>
                <w:lang w:val="fr-CA"/>
              </w:rPr>
              <w:t>l’</w:t>
            </w:r>
            <w:r w:rsidR="00011960" w:rsidRPr="006E7BAE">
              <w:rPr>
                <w:lang w:val="fr-CA"/>
              </w:rPr>
              <w:t>arrêt de la</w:t>
            </w:r>
            <w:r w:rsidRPr="006E7BAE">
              <w:rPr>
                <w:lang w:val="fr-CA"/>
              </w:rPr>
              <w:t xml:space="preserve"> </w:t>
            </w:r>
            <w:r w:rsidRPr="002E28C7">
              <w:rPr>
                <w:lang w:val="fr-CA"/>
              </w:rPr>
              <w:t>Cour suprême de Terre-Neuve-et-Labrador - Cour d</w:t>
            </w:r>
            <w:r w:rsidR="00BA0D44">
              <w:rPr>
                <w:lang w:val="fr-CA"/>
              </w:rPr>
              <w:t>’</w:t>
            </w:r>
            <w:r w:rsidRPr="002E28C7">
              <w:rPr>
                <w:lang w:val="fr-CA"/>
              </w:rPr>
              <w:t>appel</w:t>
            </w:r>
            <w:r w:rsidRPr="006E7BAE">
              <w:rPr>
                <w:lang w:val="fr-CA"/>
              </w:rPr>
              <w:t>, numéro</w:t>
            </w:r>
            <w:r w:rsidR="00332B44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2E28C7">
              <w:rPr>
                <w:lang w:val="fr-CA"/>
              </w:rPr>
              <w:t>201401H0049</w:t>
            </w:r>
            <w:r w:rsidR="00332B44">
              <w:rPr>
                <w:lang w:val="fr-CA"/>
              </w:rPr>
              <w:t xml:space="preserve"> et</w:t>
            </w:r>
            <w:r w:rsidRPr="002E28C7">
              <w:rPr>
                <w:lang w:val="fr-CA"/>
              </w:rPr>
              <w:t xml:space="preserve"> 201401H0057, 2017 NLCA 28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E28C7">
              <w:rPr>
                <w:lang w:val="fr-CA"/>
              </w:rPr>
              <w:t>27 avril 2017</w:t>
            </w:r>
            <w:r w:rsidRPr="006E7BAE">
              <w:rPr>
                <w:lang w:val="fr-CA"/>
              </w:rPr>
              <w:t xml:space="preserve">, est </w:t>
            </w:r>
            <w:r w:rsidR="00332B44">
              <w:rPr>
                <w:lang w:val="fr-CA"/>
              </w:rPr>
              <w:t>rejetée</w:t>
            </w:r>
            <w:r w:rsidR="008C23CC">
              <w:rPr>
                <w:lang w:val="fr-CA"/>
              </w:rPr>
              <w:t xml:space="preserve"> avec</w:t>
            </w:r>
            <w:r w:rsidR="00011960" w:rsidRPr="006E7BAE">
              <w:rPr>
                <w:lang w:val="fr-CA"/>
              </w:rPr>
              <w:t xml:space="preserve"> dépens</w:t>
            </w:r>
            <w:r w:rsidRPr="006E7BAE">
              <w:rPr>
                <w:lang w:val="fr-CA"/>
              </w:rPr>
              <w:t>.</w:t>
            </w:r>
          </w:p>
        </w:tc>
      </w:tr>
    </w:tbl>
    <w:p w14:paraId="777DB4E2" w14:textId="77777777" w:rsidR="00C067BB" w:rsidRDefault="00C067BB" w:rsidP="00382FEC">
      <w:pPr>
        <w:rPr>
          <w:lang w:val="fr-CA"/>
        </w:rPr>
      </w:pPr>
    </w:p>
    <w:p w14:paraId="777DB4E3" w14:textId="77777777" w:rsidR="000334D1" w:rsidRDefault="000334D1" w:rsidP="00382FEC">
      <w:pPr>
        <w:rPr>
          <w:lang w:val="fr-CA"/>
        </w:rPr>
      </w:pPr>
    </w:p>
    <w:p w14:paraId="770ADB9F" w14:textId="77777777" w:rsidR="00A81819" w:rsidRPr="00D83B8C" w:rsidRDefault="00A81819" w:rsidP="00382FEC">
      <w:pPr>
        <w:rPr>
          <w:lang w:val="fr-CA"/>
        </w:rPr>
      </w:pPr>
    </w:p>
    <w:p w14:paraId="777DB4E4" w14:textId="77777777" w:rsidR="009F436C" w:rsidRPr="00A81819" w:rsidRDefault="003A37CF" w:rsidP="00417FB7">
      <w:pPr>
        <w:jc w:val="center"/>
        <w:rPr>
          <w:lang w:val="en-US"/>
        </w:rPr>
      </w:pPr>
      <w:r w:rsidRPr="00A81819">
        <w:rPr>
          <w:lang w:val="en-US"/>
        </w:rPr>
        <w:t>J.S.C.C.</w:t>
      </w:r>
    </w:p>
    <w:p w14:paraId="777DB4E5" w14:textId="77777777" w:rsidR="003A37CF" w:rsidRPr="00A81819" w:rsidRDefault="003A37CF" w:rsidP="00C067BB">
      <w:pPr>
        <w:jc w:val="center"/>
        <w:rPr>
          <w:lang w:val="en-US"/>
        </w:rPr>
      </w:pPr>
      <w:r w:rsidRPr="00A81819">
        <w:rPr>
          <w:lang w:val="en-US"/>
        </w:rPr>
        <w:t>J.C.S.C.</w:t>
      </w:r>
    </w:p>
    <w:p w14:paraId="590771F5" w14:textId="57213526" w:rsidR="00811258" w:rsidRPr="00D83B8C" w:rsidRDefault="00811258" w:rsidP="00A81819">
      <w:pPr>
        <w:rPr>
          <w:lang w:val="fr-CA"/>
        </w:rPr>
      </w:pPr>
    </w:p>
    <w:sectPr w:rsidR="00811258" w:rsidRPr="00D83B8C" w:rsidSect="00A81819">
      <w:headerReference w:type="default" r:id="rId9"/>
      <w:pgSz w:w="12240" w:h="15840"/>
      <w:pgMar w:top="1440" w:right="1440" w:bottom="18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DB4E8" w14:textId="77777777" w:rsidR="00B328CD" w:rsidRDefault="00B328CD">
      <w:r>
        <w:separator/>
      </w:r>
    </w:p>
  </w:endnote>
  <w:endnote w:type="continuationSeparator" w:id="0">
    <w:p w14:paraId="777DB4E9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DB4E6" w14:textId="77777777" w:rsidR="00B328CD" w:rsidRDefault="00B328CD">
      <w:r>
        <w:separator/>
      </w:r>
    </w:p>
  </w:footnote>
  <w:footnote w:type="continuationSeparator" w:id="0">
    <w:p w14:paraId="777DB4E7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DB4E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C3A1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77DB4EB" w14:textId="77777777" w:rsidR="008F53F3" w:rsidRDefault="008F53F3" w:rsidP="008F53F3">
    <w:pPr>
      <w:rPr>
        <w:szCs w:val="24"/>
      </w:rPr>
    </w:pPr>
  </w:p>
  <w:p w14:paraId="777DB4EC" w14:textId="77777777" w:rsidR="008F53F3" w:rsidRDefault="008F53F3" w:rsidP="008F53F3">
    <w:pPr>
      <w:rPr>
        <w:szCs w:val="24"/>
      </w:rPr>
    </w:pPr>
  </w:p>
  <w:p w14:paraId="777DB4E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37628</w:t>
    </w:r>
    <w:r>
      <w:rPr>
        <w:szCs w:val="24"/>
      </w:rPr>
      <w:t>     </w:t>
    </w:r>
  </w:p>
  <w:p w14:paraId="777DB4EE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34D1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32477"/>
    <w:rsid w:val="00147A1B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4A2B"/>
    <w:rsid w:val="002C6423"/>
    <w:rsid w:val="002D2BCF"/>
    <w:rsid w:val="002D2D44"/>
    <w:rsid w:val="002E28C7"/>
    <w:rsid w:val="0031097F"/>
    <w:rsid w:val="0031165C"/>
    <w:rsid w:val="00326E5F"/>
    <w:rsid w:val="00332B44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503E5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1258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C2125"/>
    <w:rsid w:val="008C23CC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031FD"/>
    <w:rsid w:val="00A103E3"/>
    <w:rsid w:val="00A252FA"/>
    <w:rsid w:val="00A81819"/>
    <w:rsid w:val="00AB20D1"/>
    <w:rsid w:val="00AB4A38"/>
    <w:rsid w:val="00AB5E22"/>
    <w:rsid w:val="00AE2077"/>
    <w:rsid w:val="00AE663C"/>
    <w:rsid w:val="00B158E3"/>
    <w:rsid w:val="00B328CD"/>
    <w:rsid w:val="00B408F8"/>
    <w:rsid w:val="00B5078E"/>
    <w:rsid w:val="00B60EDC"/>
    <w:rsid w:val="00BA0D44"/>
    <w:rsid w:val="00BC39BE"/>
    <w:rsid w:val="00BD4E4C"/>
    <w:rsid w:val="00BF7644"/>
    <w:rsid w:val="00C067BB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85DD8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3A12"/>
    <w:rsid w:val="00FC70C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77DB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12022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2017-12-21T05:00:00+00:00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Wagner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306D86F-5233-448E-A7DC-983AD3FE1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C48A70-1E75-43F6-A694-613102AB8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846962-8A45-4ADA-9B21-AE85A1875B5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2017-12-20T16:05:00Z</dcterms:created>
  <dcterms:modified xsi:type="dcterms:W3CDTF">2017-12-20T16:05:00Z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