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51EEB" w14:textId="77777777" w:rsidR="005E0829" w:rsidRDefault="005E0829" w:rsidP="00AE2077">
      <w:pPr>
        <w:jc w:val="right"/>
        <w:rPr>
          <w:szCs w:val="24"/>
        </w:rPr>
      </w:pPr>
    </w:p>
    <w:p w14:paraId="363FFD81" w14:textId="77777777" w:rsidR="005E0829" w:rsidRDefault="005E0829" w:rsidP="00AE2077">
      <w:pPr>
        <w:jc w:val="right"/>
        <w:rPr>
          <w:szCs w:val="24"/>
        </w:rPr>
      </w:pPr>
    </w:p>
    <w:p w14:paraId="1C9930CE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37911</w:t>
      </w:r>
      <w:r w:rsidR="00E81C0B" w:rsidRPr="001E26DB">
        <w:t>     </w:t>
      </w:r>
    </w:p>
    <w:p w14:paraId="1C9930CF" w14:textId="77777777" w:rsidR="009F436C" w:rsidRPr="001E26DB" w:rsidRDefault="009F436C" w:rsidP="00382FEC"/>
    <w:p w14:paraId="1C9930D0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1C9930D4" w14:textId="77777777" w:rsidTr="00B37A52">
        <w:tc>
          <w:tcPr>
            <w:tcW w:w="2269" w:type="pct"/>
          </w:tcPr>
          <w:p w14:paraId="1C9930D1" w14:textId="77777777" w:rsidR="00417FB7" w:rsidRPr="001E26DB" w:rsidRDefault="0062554E" w:rsidP="00401A1B">
            <w:r>
              <w:t xml:space="preserve">Le </w:t>
            </w:r>
            <w:r w:rsidR="00401A1B">
              <w:t>11</w:t>
            </w:r>
            <w:r>
              <w:t xml:space="preserve"> </w:t>
            </w:r>
            <w:r w:rsidR="00401A1B">
              <w:t>octobre</w:t>
            </w:r>
            <w:r>
              <w:t xml:space="preserve"> 2018</w:t>
            </w:r>
          </w:p>
        </w:tc>
        <w:tc>
          <w:tcPr>
            <w:tcW w:w="381" w:type="pct"/>
          </w:tcPr>
          <w:p w14:paraId="1C9930D2" w14:textId="77777777" w:rsidR="00417FB7" w:rsidRPr="001E26DB" w:rsidRDefault="00417FB7" w:rsidP="00382FEC"/>
        </w:tc>
        <w:tc>
          <w:tcPr>
            <w:tcW w:w="2350" w:type="pct"/>
          </w:tcPr>
          <w:p w14:paraId="1C9930D3" w14:textId="77777777" w:rsidR="00417FB7" w:rsidRPr="001E26DB" w:rsidRDefault="00401A1B" w:rsidP="00401A1B">
            <w:pPr>
              <w:rPr>
                <w:lang w:val="en-CA"/>
              </w:rPr>
            </w:pPr>
            <w:r>
              <w:t>October</w:t>
            </w:r>
            <w:r w:rsidR="0062554E">
              <w:t xml:space="preserve"> </w:t>
            </w:r>
            <w:r>
              <w:t>11</w:t>
            </w:r>
            <w:r w:rsidR="0062554E">
              <w:t>, 2018</w:t>
            </w:r>
          </w:p>
        </w:tc>
      </w:tr>
      <w:tr w:rsidR="00C2612E" w:rsidRPr="0062554E" w14:paraId="1C9930D8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C9930D5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C9930D6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C9930D7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1C9930E6" w14:textId="77777777" w:rsidTr="006A1E6D">
        <w:tc>
          <w:tcPr>
            <w:tcW w:w="2269" w:type="pct"/>
          </w:tcPr>
          <w:p w14:paraId="1C9930D9" w14:textId="77777777" w:rsidR="00A2242E" w:rsidRDefault="00450BD5">
            <w:pPr>
              <w:pStyle w:val="SCCLsocPrefix"/>
            </w:pPr>
            <w:r>
              <w:t>ENTRE :</w:t>
            </w:r>
            <w:r>
              <w:br/>
            </w:r>
          </w:p>
          <w:p w14:paraId="1C9930DA" w14:textId="77777777" w:rsidR="00A2242E" w:rsidRDefault="00450BD5">
            <w:pPr>
              <w:pStyle w:val="SCCLsocParty"/>
            </w:pPr>
            <w:r>
              <w:t>Albert Duterville</w:t>
            </w:r>
            <w:r>
              <w:br/>
            </w:r>
          </w:p>
          <w:p w14:paraId="1C9930DB" w14:textId="77777777" w:rsidR="00A2242E" w:rsidRDefault="00450BD5">
            <w:pPr>
              <w:pStyle w:val="SCCLsocPartyRole"/>
            </w:pPr>
            <w:r>
              <w:t>Demandeur</w:t>
            </w:r>
            <w:r>
              <w:br/>
            </w:r>
          </w:p>
          <w:p w14:paraId="1C9930DC" w14:textId="77777777" w:rsidR="00A2242E" w:rsidRDefault="00450BD5">
            <w:pPr>
              <w:pStyle w:val="SCCLsocVersus"/>
            </w:pPr>
            <w:r>
              <w:t>- et -</w:t>
            </w:r>
            <w:r>
              <w:br/>
            </w:r>
          </w:p>
          <w:p w14:paraId="1C9930DD" w14:textId="6FEB29B3" w:rsidR="00A2242E" w:rsidRDefault="00450BD5">
            <w:pPr>
              <w:pStyle w:val="SCCLsocParty"/>
            </w:pPr>
            <w:r>
              <w:t>D. Ian Gl</w:t>
            </w:r>
            <w:r w:rsidR="006D60FE">
              <w:t>en, Pierre Bernier, Yves Fafard et</w:t>
            </w:r>
            <w:r>
              <w:t xml:space="preserve"> procureur général du Canada</w:t>
            </w:r>
            <w:r>
              <w:br/>
            </w:r>
          </w:p>
          <w:p w14:paraId="1C9930DE" w14:textId="77777777" w:rsidR="00A2242E" w:rsidRDefault="00450BD5" w:rsidP="00B93F1A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1C9930DF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1C9930E0" w14:textId="77777777" w:rsidR="00A2242E" w:rsidRPr="00401A1B" w:rsidRDefault="00450BD5">
            <w:pPr>
              <w:pStyle w:val="SCCLsocPrefix"/>
              <w:rPr>
                <w:lang w:val="en-CA"/>
              </w:rPr>
            </w:pPr>
            <w:r w:rsidRPr="00401A1B">
              <w:rPr>
                <w:lang w:val="en-CA"/>
              </w:rPr>
              <w:t>BETWEEN:</w:t>
            </w:r>
            <w:r w:rsidRPr="00401A1B">
              <w:rPr>
                <w:lang w:val="en-CA"/>
              </w:rPr>
              <w:br/>
            </w:r>
          </w:p>
          <w:p w14:paraId="1C9930E1" w14:textId="77777777" w:rsidR="00A2242E" w:rsidRPr="00401A1B" w:rsidRDefault="00450BD5">
            <w:pPr>
              <w:pStyle w:val="SCCLsocParty"/>
              <w:rPr>
                <w:lang w:val="en-CA"/>
              </w:rPr>
            </w:pPr>
            <w:r w:rsidRPr="00401A1B">
              <w:rPr>
                <w:lang w:val="en-CA"/>
              </w:rPr>
              <w:t>Albert Duterville</w:t>
            </w:r>
            <w:r w:rsidRPr="00401A1B">
              <w:rPr>
                <w:lang w:val="en-CA"/>
              </w:rPr>
              <w:br/>
            </w:r>
          </w:p>
          <w:p w14:paraId="1C9930E2" w14:textId="77777777" w:rsidR="00A2242E" w:rsidRPr="00401A1B" w:rsidRDefault="00450BD5">
            <w:pPr>
              <w:pStyle w:val="SCCLsocPartyRole"/>
              <w:rPr>
                <w:lang w:val="en-CA"/>
              </w:rPr>
            </w:pPr>
            <w:r w:rsidRPr="00401A1B">
              <w:rPr>
                <w:lang w:val="en-CA"/>
              </w:rPr>
              <w:t>Applicant</w:t>
            </w:r>
            <w:r w:rsidRPr="00401A1B">
              <w:rPr>
                <w:lang w:val="en-CA"/>
              </w:rPr>
              <w:br/>
            </w:r>
          </w:p>
          <w:p w14:paraId="1C9930E3" w14:textId="77777777" w:rsidR="00A2242E" w:rsidRPr="00401A1B" w:rsidRDefault="00450BD5">
            <w:pPr>
              <w:pStyle w:val="SCCLsocVersus"/>
              <w:rPr>
                <w:lang w:val="en-CA"/>
              </w:rPr>
            </w:pPr>
            <w:r w:rsidRPr="00401A1B">
              <w:rPr>
                <w:lang w:val="en-CA"/>
              </w:rPr>
              <w:t>- and -</w:t>
            </w:r>
            <w:r w:rsidRPr="00401A1B">
              <w:rPr>
                <w:lang w:val="en-CA"/>
              </w:rPr>
              <w:br/>
            </w:r>
          </w:p>
          <w:p w14:paraId="1C9930E4" w14:textId="6243B4EB" w:rsidR="00A2242E" w:rsidRPr="00401A1B" w:rsidRDefault="00450BD5">
            <w:pPr>
              <w:pStyle w:val="SCCLsocParty"/>
              <w:rPr>
                <w:lang w:val="en-CA"/>
              </w:rPr>
            </w:pPr>
            <w:r w:rsidRPr="00401A1B">
              <w:rPr>
                <w:lang w:val="en-CA"/>
              </w:rPr>
              <w:t>D. Ian Gle</w:t>
            </w:r>
            <w:r w:rsidR="006D60FE">
              <w:rPr>
                <w:lang w:val="en-CA"/>
              </w:rPr>
              <w:t xml:space="preserve">n, Pierre Bernier, Yves Fafard and </w:t>
            </w:r>
            <w:r w:rsidRPr="00401A1B">
              <w:rPr>
                <w:lang w:val="en-CA"/>
              </w:rPr>
              <w:t>Attorney General of Canada</w:t>
            </w:r>
            <w:r w:rsidRPr="00401A1B">
              <w:rPr>
                <w:lang w:val="en-CA"/>
              </w:rPr>
              <w:br/>
            </w:r>
          </w:p>
          <w:p w14:paraId="1C9930E5" w14:textId="77777777" w:rsidR="00A2242E" w:rsidRDefault="00450BD5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1C9930EA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C9930E7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C9930E8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C9930E9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5E0829" w14:paraId="1C9930F6" w14:textId="77777777" w:rsidTr="00B37A52">
        <w:tc>
          <w:tcPr>
            <w:tcW w:w="2269" w:type="pct"/>
          </w:tcPr>
          <w:p w14:paraId="1C9930EB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C9930EC" w14:textId="77777777" w:rsidR="0027081E" w:rsidRPr="001E26DB" w:rsidRDefault="0027081E" w:rsidP="0027081E">
            <w:pPr>
              <w:jc w:val="center"/>
            </w:pPr>
          </w:p>
          <w:p w14:paraId="1C9930ED" w14:textId="77777777" w:rsidR="00824412" w:rsidRDefault="00450BD5" w:rsidP="0027081E">
            <w:pPr>
              <w:jc w:val="both"/>
            </w:pPr>
            <w:r w:rsidRPr="000D72E9">
              <w:rPr>
                <w:rFonts w:cs="Times New Roman"/>
                <w:szCs w:val="24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</w:rPr>
              <w:t xml:space="preserve">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fédérale</w:t>
            </w:r>
            <w:r w:rsidR="0027081E" w:rsidRPr="001E26DB">
              <w:t xml:space="preserve">, numéro </w:t>
            </w:r>
            <w:r w:rsidR="0027081E">
              <w:t>A-179-16</w:t>
            </w:r>
            <w:r w:rsidR="0027081E" w:rsidRPr="001E26DB">
              <w:t xml:space="preserve">, daté du </w:t>
            </w:r>
            <w:r w:rsidR="0027081E">
              <w:t>13 septembre 2016</w:t>
            </w:r>
            <w:r w:rsidR="0027081E" w:rsidRPr="001E26DB">
              <w:t xml:space="preserve">, est </w:t>
            </w:r>
            <w:r>
              <w:t>rejetée</w:t>
            </w:r>
            <w:r w:rsidR="0027081E" w:rsidRPr="001E26DB">
              <w:t>.</w:t>
            </w:r>
          </w:p>
          <w:p w14:paraId="1C9930EE" w14:textId="77777777" w:rsidR="00622562" w:rsidRDefault="00622562" w:rsidP="0027081E">
            <w:pPr>
              <w:jc w:val="both"/>
            </w:pPr>
          </w:p>
          <w:p w14:paraId="1C9930EF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1C9930F0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C9930F1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C9930F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C9930F3" w14:textId="77777777" w:rsidR="00824412" w:rsidRDefault="00B93F1A" w:rsidP="006C1359">
            <w:pPr>
              <w:jc w:val="both"/>
              <w:rPr>
                <w:lang w:val="en-CA"/>
              </w:rPr>
            </w:pPr>
            <w:bookmarkStart w:id="0" w:name="_GoBack"/>
            <w:r w:rsidRPr="00B93F1A"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401A1B">
              <w:rPr>
                <w:lang w:val="en-CA"/>
              </w:rPr>
              <w:t>Federal Court of Appeal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401A1B">
              <w:rPr>
                <w:lang w:val="en-CA"/>
              </w:rPr>
              <w:t>A-179-16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401A1B">
              <w:rPr>
                <w:lang w:val="en-CA"/>
              </w:rPr>
              <w:t>September 13, 2016</w:t>
            </w:r>
            <w:r w:rsidR="00E72904"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</w:t>
            </w:r>
            <w:r w:rsidR="00450BD5">
              <w:rPr>
                <w:lang w:val="en-CA"/>
              </w:rPr>
              <w:t xml:space="preserve"> dismissed</w:t>
            </w:r>
            <w:r w:rsidR="0027081E" w:rsidRPr="001E26DB">
              <w:rPr>
                <w:lang w:val="en-CA"/>
              </w:rPr>
              <w:t>.</w:t>
            </w:r>
            <w:bookmarkEnd w:id="0"/>
            <w:r w:rsidR="00011960" w:rsidRPr="001E26DB">
              <w:rPr>
                <w:lang w:val="en-CA"/>
              </w:rPr>
              <w:t xml:space="preserve"> </w:t>
            </w:r>
          </w:p>
          <w:p w14:paraId="1C9930F4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1C9930F5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1C9930F7" w14:textId="77777777" w:rsidR="009F436C" w:rsidRDefault="009F436C" w:rsidP="00382FEC">
      <w:pPr>
        <w:rPr>
          <w:lang w:val="en-US"/>
        </w:rPr>
      </w:pPr>
    </w:p>
    <w:p w14:paraId="2B2F044F" w14:textId="77777777" w:rsidR="005E0829" w:rsidRPr="002C29B6" w:rsidRDefault="005E0829" w:rsidP="00382FEC">
      <w:pPr>
        <w:rPr>
          <w:lang w:val="en-US"/>
        </w:rPr>
      </w:pPr>
    </w:p>
    <w:p w14:paraId="1C9930FA" w14:textId="77777777" w:rsidR="00655333" w:rsidRPr="00401A1B" w:rsidRDefault="00655333" w:rsidP="00655333">
      <w:pPr>
        <w:jc w:val="center"/>
        <w:rPr>
          <w:lang w:val="en-US"/>
        </w:rPr>
      </w:pPr>
    </w:p>
    <w:p w14:paraId="1C9930FB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1C9930FC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1C9930FD" w14:textId="77777777" w:rsidR="00401B64" w:rsidRPr="00EF4EF2" w:rsidRDefault="00401B64">
      <w:pPr>
        <w:spacing w:after="200" w:line="276" w:lineRule="auto"/>
        <w:rPr>
          <w:lang w:val="en-US"/>
        </w:rPr>
      </w:pPr>
    </w:p>
    <w:p w14:paraId="1C9930FE" w14:textId="77777777" w:rsidR="009F436C" w:rsidRPr="002C29B6" w:rsidRDefault="009F436C" w:rsidP="00401B64">
      <w:pPr>
        <w:rPr>
          <w:lang w:val="en-US"/>
        </w:rPr>
      </w:pPr>
    </w:p>
    <w:sectPr w:rsidR="009F436C" w:rsidRPr="002C29B6" w:rsidSect="005E0829">
      <w:headerReference w:type="default" r:id="rId9"/>
      <w:headerReference w:type="first" r:id="rId10"/>
      <w:type w:val="continuous"/>
      <w:pgSz w:w="12240" w:h="15840"/>
      <w:pgMar w:top="720" w:right="1440" w:bottom="54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93101" w14:textId="77777777" w:rsidR="00D27D4E" w:rsidRDefault="00D27D4E">
      <w:r>
        <w:separator/>
      </w:r>
    </w:p>
  </w:endnote>
  <w:endnote w:type="continuationSeparator" w:id="0">
    <w:p w14:paraId="1C993102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30FF" w14:textId="77777777" w:rsidR="00D27D4E" w:rsidRDefault="00D27D4E">
      <w:r>
        <w:separator/>
      </w:r>
    </w:p>
  </w:footnote>
  <w:footnote w:type="continuationSeparator" w:id="0">
    <w:p w14:paraId="1C993100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93103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5E0829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C993104" w14:textId="77777777" w:rsidR="00401B64" w:rsidRDefault="00401B64" w:rsidP="00401B64">
    <w:pPr>
      <w:rPr>
        <w:szCs w:val="24"/>
      </w:rPr>
    </w:pPr>
  </w:p>
  <w:p w14:paraId="1C993105" w14:textId="77777777" w:rsidR="00401B64" w:rsidRDefault="00401B64" w:rsidP="00401B64">
    <w:pPr>
      <w:rPr>
        <w:szCs w:val="24"/>
      </w:rPr>
    </w:pPr>
  </w:p>
  <w:p w14:paraId="1C993106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37911</w:t>
    </w:r>
    <w:r w:rsidR="00401B64">
      <w:rPr>
        <w:szCs w:val="24"/>
      </w:rPr>
      <w:t>     </w:t>
    </w:r>
  </w:p>
  <w:p w14:paraId="1C993107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1C993108" w14:textId="77777777" w:rsidR="000452C9" w:rsidRDefault="000452C9" w:rsidP="000452C9"/>
      <w:p w14:paraId="1C993109" w14:textId="77777777" w:rsidR="000452C9" w:rsidRPr="001E26DB" w:rsidRDefault="000452C9" w:rsidP="000452C9"/>
      <w:p w14:paraId="1C99310A" w14:textId="77777777" w:rsidR="000452C9" w:rsidRPr="001E26DB" w:rsidRDefault="000452C9" w:rsidP="000452C9"/>
      <w:p w14:paraId="1C99310B" w14:textId="77777777" w:rsidR="000452C9" w:rsidRDefault="000452C9" w:rsidP="000452C9"/>
      <w:p w14:paraId="1C99310C" w14:textId="77777777" w:rsidR="000452C9" w:rsidRDefault="000452C9" w:rsidP="000452C9"/>
      <w:p w14:paraId="1C99310D" w14:textId="77777777" w:rsidR="000452C9" w:rsidRDefault="000452C9" w:rsidP="000452C9"/>
      <w:p w14:paraId="1C99310E" w14:textId="77777777" w:rsidR="000452C9" w:rsidRDefault="000452C9" w:rsidP="000452C9"/>
      <w:p w14:paraId="1C99310F" w14:textId="77777777" w:rsidR="000452C9" w:rsidRPr="001E26DB" w:rsidRDefault="000452C9" w:rsidP="000452C9"/>
      <w:p w14:paraId="1C993110" w14:textId="77777777" w:rsidR="000452C9" w:rsidRPr="001E26DB" w:rsidRDefault="000452C9" w:rsidP="000452C9"/>
      <w:p w14:paraId="1C993111" w14:textId="77777777" w:rsidR="000452C9" w:rsidRDefault="000452C9" w:rsidP="000452C9">
        <w:pPr>
          <w:pStyle w:val="Header"/>
        </w:pPr>
      </w:p>
      <w:p w14:paraId="1C993112" w14:textId="77777777" w:rsidR="001D6D96" w:rsidRPr="000452C9" w:rsidRDefault="00C831D3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A1B"/>
    <w:rsid w:val="00401B64"/>
    <w:rsid w:val="00414694"/>
    <w:rsid w:val="0041775C"/>
    <w:rsid w:val="00417FB7"/>
    <w:rsid w:val="00430004"/>
    <w:rsid w:val="00450BD5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E082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D60FE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2242E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93F1A"/>
    <w:rsid w:val="00BA7D71"/>
    <w:rsid w:val="00BD2A96"/>
    <w:rsid w:val="00BF682C"/>
    <w:rsid w:val="00BF7644"/>
    <w:rsid w:val="00C03E8E"/>
    <w:rsid w:val="00C173E4"/>
    <w:rsid w:val="00C2612E"/>
    <w:rsid w:val="00C609B7"/>
    <w:rsid w:val="00C831D3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2904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C993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12308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2018-10-11T04:00:00+00:00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C213FD-C552-4827-9474-1A5C560EA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0D2F92-D770-4D56-909C-E887664CAA3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A504CDCF-FB04-4074-A93C-610EEF3BC3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2018-10-09T15:21:00Z</dcterms:created>
  <dcterms:modified xsi:type="dcterms:W3CDTF">2018-10-09T15:21:00Z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