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34890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97590" w:rsidP="008262A3">
            <w:r>
              <w:t>October 25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97590" w:rsidP="00816B78">
            <w:pPr>
              <w:rPr>
                <w:lang w:val="en-US"/>
              </w:rPr>
            </w:pPr>
            <w:r>
              <w:t>Le 25</w:t>
            </w:r>
            <w:r w:rsidR="00EE2A6C">
              <w:t xml:space="preserve"> octobre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F387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7590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1F3877" w:rsidTr="00F47372">
        <w:tc>
          <w:tcPr>
            <w:tcW w:w="2269" w:type="pct"/>
          </w:tcPr>
          <w:p w:rsidR="00C2612E" w:rsidRPr="00697590" w:rsidRDefault="00C2612E" w:rsidP="008262A3">
            <w:pPr>
              <w:rPr>
                <w:lang w:val="fr-CA"/>
              </w:rPr>
            </w:pPr>
          </w:p>
          <w:p w:rsidR="00C2612E" w:rsidRPr="0069759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9759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B06EE" w:rsidRDefault="00697590">
            <w:pPr>
              <w:pStyle w:val="SCCLsocPrefix"/>
            </w:pPr>
            <w:r>
              <w:t>BETWEEN:</w:t>
            </w:r>
            <w:r>
              <w:br/>
            </w:r>
          </w:p>
          <w:p w:rsidR="00DB06EE" w:rsidRDefault="00697590">
            <w:pPr>
              <w:pStyle w:val="SCCLsocParty"/>
            </w:pPr>
            <w:r>
              <w:t>Information and Privacy Commissioner</w:t>
            </w:r>
            <w:r>
              <w:br/>
            </w:r>
          </w:p>
          <w:p w:rsidR="00DB06EE" w:rsidRDefault="00697590">
            <w:pPr>
              <w:pStyle w:val="SCCLsocPartyRole"/>
            </w:pPr>
            <w:r>
              <w:t>Applicant</w:t>
            </w:r>
            <w:r>
              <w:br/>
            </w:r>
          </w:p>
          <w:p w:rsidR="00DB06EE" w:rsidRDefault="00697590">
            <w:pPr>
              <w:pStyle w:val="SCCLsocVersus"/>
            </w:pPr>
            <w:r>
              <w:t>- and -</w:t>
            </w:r>
            <w:r>
              <w:br/>
            </w:r>
          </w:p>
          <w:p w:rsidR="00DB06EE" w:rsidRDefault="00697590">
            <w:pPr>
              <w:pStyle w:val="SCCLsocParty"/>
            </w:pPr>
            <w:r>
              <w:t>United Food and Commercial Workers, Local 401</w:t>
            </w:r>
            <w:r>
              <w:br/>
            </w:r>
          </w:p>
          <w:p w:rsidR="00DB06EE" w:rsidRDefault="00697590">
            <w:pPr>
              <w:pStyle w:val="SCCLsocPartyRole"/>
            </w:pPr>
            <w:r>
              <w:t>Respondent</w:t>
            </w:r>
            <w:r>
              <w:br/>
            </w:r>
          </w:p>
          <w:p w:rsidR="00DB06EE" w:rsidRDefault="00697590">
            <w:pPr>
              <w:pStyle w:val="SCCLsocSubfileSeparator"/>
            </w:pPr>
            <w:r>
              <w:t>AND BETWEEN:</w:t>
            </w:r>
            <w:r>
              <w:br/>
            </w:r>
          </w:p>
          <w:p w:rsidR="00DB06EE" w:rsidRDefault="00697590">
            <w:pPr>
              <w:pStyle w:val="SCCLsocParty"/>
            </w:pPr>
            <w:r>
              <w:t>Attorney General of Alberta</w:t>
            </w:r>
            <w:r>
              <w:br/>
            </w:r>
          </w:p>
          <w:p w:rsidR="00DB06EE" w:rsidRDefault="00697590">
            <w:pPr>
              <w:pStyle w:val="SCCLsocPartyRole"/>
            </w:pPr>
            <w:r>
              <w:t>Applicant</w:t>
            </w:r>
            <w:r>
              <w:br/>
            </w:r>
          </w:p>
          <w:p w:rsidR="00DB06EE" w:rsidRDefault="00697590">
            <w:pPr>
              <w:pStyle w:val="SCCLsocVersus"/>
            </w:pPr>
            <w:r>
              <w:t>- and -</w:t>
            </w:r>
            <w:r>
              <w:br/>
            </w:r>
          </w:p>
          <w:p w:rsidR="00DB06EE" w:rsidRDefault="00697590">
            <w:pPr>
              <w:pStyle w:val="SCCLsocParty"/>
            </w:pPr>
            <w:r>
              <w:t>United Food and Commercial Workers, Local 401</w:t>
            </w:r>
            <w:r>
              <w:br/>
            </w:r>
          </w:p>
          <w:p w:rsidR="00DB06EE" w:rsidRDefault="0069759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B06EE" w:rsidRPr="00697590" w:rsidRDefault="00697590">
            <w:pPr>
              <w:pStyle w:val="SCCLsocPrefix"/>
              <w:rPr>
                <w:lang w:val="fr-CA"/>
              </w:rPr>
            </w:pPr>
            <w:r w:rsidRPr="00697590">
              <w:rPr>
                <w:lang w:val="fr-CA"/>
              </w:rPr>
              <w:t>ENTRE :</w:t>
            </w:r>
            <w:r w:rsidRPr="00697590">
              <w:rPr>
                <w:lang w:val="fr-CA"/>
              </w:rPr>
              <w:br/>
            </w:r>
          </w:p>
          <w:p w:rsidR="00DB06EE" w:rsidRPr="00697590" w:rsidRDefault="00697590">
            <w:pPr>
              <w:pStyle w:val="SCCLsocParty"/>
              <w:rPr>
                <w:lang w:val="fr-CA"/>
              </w:rPr>
            </w:pPr>
            <w:r w:rsidRPr="00697590">
              <w:rPr>
                <w:lang w:val="fr-CA"/>
              </w:rPr>
              <w:t>Information and Privacy Commissioner</w:t>
            </w:r>
            <w:r w:rsidRPr="00697590">
              <w:rPr>
                <w:lang w:val="fr-CA"/>
              </w:rPr>
              <w:br/>
            </w:r>
          </w:p>
          <w:p w:rsidR="00DB06EE" w:rsidRPr="00697590" w:rsidRDefault="0069759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97590">
              <w:rPr>
                <w:lang w:val="fr-CA"/>
              </w:rPr>
              <w:br/>
            </w:r>
          </w:p>
          <w:p w:rsidR="00DB06EE" w:rsidRPr="00697590" w:rsidRDefault="00697590">
            <w:pPr>
              <w:pStyle w:val="SCCLsocVersus"/>
              <w:rPr>
                <w:lang w:val="fr-CA"/>
              </w:rPr>
            </w:pPr>
            <w:r w:rsidRPr="00697590">
              <w:rPr>
                <w:lang w:val="fr-CA"/>
              </w:rPr>
              <w:t>- et -</w:t>
            </w:r>
            <w:r w:rsidRPr="00697590">
              <w:rPr>
                <w:lang w:val="fr-CA"/>
              </w:rPr>
              <w:br/>
            </w:r>
          </w:p>
          <w:p w:rsidR="00DB06EE" w:rsidRPr="00697590" w:rsidRDefault="00697590">
            <w:pPr>
              <w:pStyle w:val="SCCLsocParty"/>
              <w:rPr>
                <w:lang w:val="fr-CA"/>
              </w:rPr>
            </w:pPr>
            <w:r w:rsidRPr="00697590">
              <w:rPr>
                <w:lang w:val="fr-CA"/>
              </w:rPr>
              <w:t>Union des travailleurs et des travailleuses unies de l'alimentation, section locale 401</w:t>
            </w:r>
            <w:r w:rsidRPr="00697590">
              <w:rPr>
                <w:lang w:val="fr-CA"/>
              </w:rPr>
              <w:br/>
            </w:r>
          </w:p>
          <w:p w:rsidR="00DB06EE" w:rsidRPr="00697590" w:rsidRDefault="0069759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476DE7">
              <w:rPr>
                <w:lang w:val="fr-CA"/>
              </w:rPr>
              <w:t>e</w:t>
            </w:r>
            <w:r w:rsidRPr="00697590">
              <w:rPr>
                <w:lang w:val="fr-CA"/>
              </w:rPr>
              <w:br/>
            </w:r>
          </w:p>
          <w:p w:rsidR="00DB06EE" w:rsidRPr="00697590" w:rsidRDefault="00697590">
            <w:pPr>
              <w:pStyle w:val="SCCLsocSubfileSeparator"/>
              <w:rPr>
                <w:lang w:val="fr-CA"/>
              </w:rPr>
            </w:pPr>
            <w:r w:rsidRPr="00697590">
              <w:rPr>
                <w:lang w:val="fr-CA"/>
              </w:rPr>
              <w:t>ET ENTRE :</w:t>
            </w:r>
            <w:r w:rsidRPr="00697590">
              <w:rPr>
                <w:lang w:val="fr-CA"/>
              </w:rPr>
              <w:br/>
            </w:r>
          </w:p>
          <w:p w:rsidR="00DB06EE" w:rsidRPr="00697590" w:rsidRDefault="00697590">
            <w:pPr>
              <w:pStyle w:val="SCCLsocParty"/>
              <w:rPr>
                <w:lang w:val="fr-CA"/>
              </w:rPr>
            </w:pPr>
            <w:r w:rsidRPr="00697590">
              <w:rPr>
                <w:lang w:val="fr-CA"/>
              </w:rPr>
              <w:t xml:space="preserve">Procureur </w:t>
            </w:r>
            <w:r>
              <w:rPr>
                <w:lang w:val="fr-CA"/>
              </w:rPr>
              <w:t>général d’</w:t>
            </w:r>
            <w:r w:rsidRPr="00697590">
              <w:rPr>
                <w:lang w:val="fr-CA"/>
              </w:rPr>
              <w:t>Alberta</w:t>
            </w:r>
            <w:r w:rsidRPr="00697590">
              <w:rPr>
                <w:lang w:val="fr-CA"/>
              </w:rPr>
              <w:br/>
            </w:r>
          </w:p>
          <w:p w:rsidR="00DB06EE" w:rsidRPr="00697590" w:rsidRDefault="0069759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97590">
              <w:rPr>
                <w:lang w:val="fr-CA"/>
              </w:rPr>
              <w:br/>
            </w:r>
          </w:p>
          <w:p w:rsidR="00DB06EE" w:rsidRPr="00697590" w:rsidRDefault="00697590">
            <w:pPr>
              <w:pStyle w:val="SCCLsocVersus"/>
              <w:rPr>
                <w:lang w:val="fr-CA"/>
              </w:rPr>
            </w:pPr>
            <w:r w:rsidRPr="00697590">
              <w:rPr>
                <w:lang w:val="fr-CA"/>
              </w:rPr>
              <w:t>- et -</w:t>
            </w:r>
            <w:r w:rsidRPr="00697590">
              <w:rPr>
                <w:lang w:val="fr-CA"/>
              </w:rPr>
              <w:br/>
            </w:r>
          </w:p>
          <w:p w:rsidR="00DB06EE" w:rsidRPr="00697590" w:rsidRDefault="00697590">
            <w:pPr>
              <w:pStyle w:val="SCCLsocParty"/>
              <w:rPr>
                <w:lang w:val="fr-CA"/>
              </w:rPr>
            </w:pPr>
            <w:r w:rsidRPr="00697590">
              <w:rPr>
                <w:lang w:val="fr-CA"/>
              </w:rPr>
              <w:t>Union des travailleurs et des travailleuses unies de l'alimentation, section locale 401</w:t>
            </w:r>
            <w:r w:rsidRPr="00697590">
              <w:rPr>
                <w:lang w:val="fr-CA"/>
              </w:rPr>
              <w:br/>
            </w:r>
          </w:p>
          <w:p w:rsidR="00DB06EE" w:rsidRDefault="00697590">
            <w:pPr>
              <w:pStyle w:val="SCCLsocPartyRole"/>
            </w:pPr>
            <w:r>
              <w:t>Intimé</w:t>
            </w:r>
            <w:r w:rsidR="00476DE7">
              <w:t>e</w:t>
            </w:r>
          </w:p>
        </w:tc>
      </w:tr>
      <w:tr w:rsidR="00824412" w:rsidRPr="001F387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D20F67" w:rsidRPr="00D20F67" w:rsidRDefault="00824412" w:rsidP="00D20F67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D20F67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1103-0211-AC, 2012 ABCA 130</w:t>
            </w:r>
            <w:r w:rsidRPr="006E7BAE">
              <w:t xml:space="preserve">, dated </w:t>
            </w:r>
            <w:r>
              <w:t>April 30, 2012</w:t>
            </w:r>
            <w:r w:rsidR="00697590">
              <w:t xml:space="preserve">, </w:t>
            </w:r>
            <w:r w:rsidR="00DB717E">
              <w:t>are</w:t>
            </w:r>
            <w:r w:rsidR="00697590">
              <w:t xml:space="preserve"> granted with costs</w:t>
            </w:r>
            <w:r w:rsidR="00E22723">
              <w:t xml:space="preserve"> </w:t>
            </w:r>
            <w:r w:rsidR="00D20F67" w:rsidRPr="00D20F67">
              <w:t>to be determined by the panel hearing the appeals.</w:t>
            </w:r>
          </w:p>
          <w:p w:rsidR="00824412" w:rsidRPr="006E7BAE" w:rsidRDefault="00824412" w:rsidP="00011960">
            <w:pPr>
              <w:jc w:val="both"/>
            </w:pP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B23E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D20F67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D20F67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D20F67">
              <w:rPr>
                <w:lang w:val="fr-CA"/>
              </w:rPr>
              <w:t>Cour d’</w:t>
            </w:r>
            <w:r w:rsidRPr="00697590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697590">
              <w:rPr>
                <w:lang w:val="fr-CA"/>
              </w:rPr>
              <w:t>1103-0211-AC, 2012 ABCA 130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7590">
              <w:rPr>
                <w:lang w:val="fr-CA"/>
              </w:rPr>
              <w:t>30 avril 2012</w:t>
            </w:r>
            <w:r w:rsidR="00697590">
              <w:rPr>
                <w:lang w:val="fr-CA"/>
              </w:rPr>
              <w:t xml:space="preserve">, </w:t>
            </w:r>
            <w:r w:rsidR="00D20F67">
              <w:rPr>
                <w:lang w:val="fr-CA"/>
              </w:rPr>
              <w:t>sont</w:t>
            </w:r>
            <w:r w:rsidR="00697590">
              <w:rPr>
                <w:lang w:val="fr-CA"/>
              </w:rPr>
              <w:t xml:space="preserve"> accueillie</w:t>
            </w:r>
            <w:r w:rsidR="00DB717E">
              <w:rPr>
                <w:lang w:val="fr-CA"/>
              </w:rPr>
              <w:t>s</w:t>
            </w:r>
            <w:r w:rsidR="00697590">
              <w:rPr>
                <w:lang w:val="fr-CA"/>
              </w:rPr>
              <w:t xml:space="preserve"> </w:t>
            </w:r>
            <w:r w:rsidR="00FB23E6">
              <w:rPr>
                <w:lang w:val="fr-CA"/>
              </w:rPr>
              <w:t xml:space="preserve">et la décision sur les dépens sera rendue par la formation des juges qui entendra les appels.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697590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697590" w:rsidRPr="00D83B8C">
        <w:rPr>
          <w:lang w:val="fr-CA"/>
        </w:rPr>
        <w:t xml:space="preserve"> </w:t>
      </w:r>
    </w:p>
    <w:sectPr w:rsidR="003A37CF" w:rsidRPr="00D83B8C" w:rsidSect="00697590">
      <w:headerReference w:type="default" r:id="rId8"/>
      <w:pgSz w:w="12240" w:h="15840"/>
      <w:pgMar w:top="1440" w:right="1440" w:bottom="180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BB" w:rsidRDefault="000518BB">
      <w:r>
        <w:separator/>
      </w:r>
    </w:p>
  </w:endnote>
  <w:endnote w:type="continuationSeparator" w:id="0">
    <w:p w:rsidR="000518BB" w:rsidRDefault="0005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BB" w:rsidRDefault="000518BB">
      <w:r>
        <w:separator/>
      </w:r>
    </w:p>
  </w:footnote>
  <w:footnote w:type="continuationSeparator" w:id="0">
    <w:p w:rsidR="000518BB" w:rsidRDefault="00051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517E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517EB" w:rsidRPr="00417FB7">
      <w:rPr>
        <w:szCs w:val="24"/>
      </w:rPr>
      <w:fldChar w:fldCharType="separate"/>
    </w:r>
    <w:r w:rsidR="001F3877">
      <w:rPr>
        <w:noProof/>
        <w:szCs w:val="24"/>
      </w:rPr>
      <w:t>2</w:t>
    </w:r>
    <w:r w:rsidR="009517E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3020"/>
    <w:rsid w:val="0003701B"/>
    <w:rsid w:val="0004338D"/>
    <w:rsid w:val="000518BB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F3877"/>
    <w:rsid w:val="00203642"/>
    <w:rsid w:val="002523DE"/>
    <w:rsid w:val="002568D3"/>
    <w:rsid w:val="0027284C"/>
    <w:rsid w:val="002B5FA6"/>
    <w:rsid w:val="0031097F"/>
    <w:rsid w:val="0031165C"/>
    <w:rsid w:val="00336A05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6DE7"/>
    <w:rsid w:val="004943CF"/>
    <w:rsid w:val="004956DA"/>
    <w:rsid w:val="004D4658"/>
    <w:rsid w:val="00563E2C"/>
    <w:rsid w:val="005842A5"/>
    <w:rsid w:val="00587869"/>
    <w:rsid w:val="00612913"/>
    <w:rsid w:val="00614908"/>
    <w:rsid w:val="0062051F"/>
    <w:rsid w:val="00650109"/>
    <w:rsid w:val="00697590"/>
    <w:rsid w:val="006E7BAE"/>
    <w:rsid w:val="00701109"/>
    <w:rsid w:val="00705364"/>
    <w:rsid w:val="007372EA"/>
    <w:rsid w:val="0079129C"/>
    <w:rsid w:val="007917FE"/>
    <w:rsid w:val="007A54CC"/>
    <w:rsid w:val="007C5DE8"/>
    <w:rsid w:val="007E68C7"/>
    <w:rsid w:val="00816B78"/>
    <w:rsid w:val="008175F6"/>
    <w:rsid w:val="00824412"/>
    <w:rsid w:val="008262A3"/>
    <w:rsid w:val="00830BBE"/>
    <w:rsid w:val="0086042A"/>
    <w:rsid w:val="008763A3"/>
    <w:rsid w:val="008813BC"/>
    <w:rsid w:val="008A153F"/>
    <w:rsid w:val="008F53F3"/>
    <w:rsid w:val="008F75BC"/>
    <w:rsid w:val="009305BF"/>
    <w:rsid w:val="009517EB"/>
    <w:rsid w:val="00951EF6"/>
    <w:rsid w:val="0096638C"/>
    <w:rsid w:val="00971A08"/>
    <w:rsid w:val="009C61A5"/>
    <w:rsid w:val="009D147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730D"/>
    <w:rsid w:val="00B158E3"/>
    <w:rsid w:val="00B408F8"/>
    <w:rsid w:val="00B5078E"/>
    <w:rsid w:val="00B60EDC"/>
    <w:rsid w:val="00BD4E4C"/>
    <w:rsid w:val="00BF7644"/>
    <w:rsid w:val="00C1285B"/>
    <w:rsid w:val="00C2612E"/>
    <w:rsid w:val="00CD6737"/>
    <w:rsid w:val="00CE249F"/>
    <w:rsid w:val="00CF17D0"/>
    <w:rsid w:val="00D20F67"/>
    <w:rsid w:val="00D42339"/>
    <w:rsid w:val="00D61AC2"/>
    <w:rsid w:val="00D62F6E"/>
    <w:rsid w:val="00D83B8C"/>
    <w:rsid w:val="00DB06EE"/>
    <w:rsid w:val="00DB717E"/>
    <w:rsid w:val="00E12A51"/>
    <w:rsid w:val="00E22723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23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6802-AED8-4ADC-A053-4933A28F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2012-10-22T16:32:00Z</cp:lastPrinted>
  <dcterms:created xsi:type="dcterms:W3CDTF">2012-10-23T18:18:00Z</dcterms:created>
  <dcterms:modified xsi:type="dcterms:W3CDTF">2012-10-29T18:17:00Z</dcterms:modified>
</cp:coreProperties>
</file>