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392AE" w14:textId="77777777" w:rsidR="009F436C" w:rsidRDefault="009F436C" w:rsidP="00382FEC"/>
    <w:p w14:paraId="132392AF" w14:textId="77777777" w:rsidR="00EF4EF2" w:rsidRPr="001E26DB" w:rsidRDefault="00EF4EF2" w:rsidP="00382FEC"/>
    <w:p w14:paraId="132392B0" w14:textId="77777777" w:rsidR="009F436C" w:rsidRPr="001E26DB" w:rsidRDefault="009F436C" w:rsidP="00382FEC"/>
    <w:p w14:paraId="132392B1" w14:textId="77777777" w:rsidR="009F436C" w:rsidRDefault="009F436C" w:rsidP="00382FEC"/>
    <w:p w14:paraId="132392B2" w14:textId="77777777" w:rsidR="002C29B6" w:rsidRDefault="002C29B6" w:rsidP="00382FEC"/>
    <w:p w14:paraId="132392B3" w14:textId="77777777" w:rsidR="002C29B6" w:rsidRDefault="002C29B6" w:rsidP="00382FEC"/>
    <w:p w14:paraId="132392B4" w14:textId="77777777" w:rsidR="0076003F" w:rsidRDefault="0076003F" w:rsidP="00382FEC"/>
    <w:p w14:paraId="132392B5" w14:textId="77777777" w:rsidR="002C29B6" w:rsidRDefault="002C29B6" w:rsidP="00382FEC"/>
    <w:p w14:paraId="132392B6" w14:textId="77777777" w:rsidR="002C29B6" w:rsidRPr="001E26DB" w:rsidRDefault="002C29B6" w:rsidP="00382FEC"/>
    <w:p w14:paraId="132392B7" w14:textId="77777777" w:rsidR="009F436C" w:rsidRPr="001E26DB" w:rsidRDefault="009F436C" w:rsidP="00382FEC"/>
    <w:p w14:paraId="132392B8" w14:textId="77777777" w:rsidR="009F436C" w:rsidRPr="001E26DB" w:rsidRDefault="009F436C" w:rsidP="00382FEC"/>
    <w:p w14:paraId="132392B9" w14:textId="77777777" w:rsidR="009F436C" w:rsidRPr="001E26DB" w:rsidRDefault="009F436C" w:rsidP="00382FEC"/>
    <w:p w14:paraId="132392BA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37114</w:t>
      </w:r>
      <w:r w:rsidR="00E81C0B" w:rsidRPr="001E26DB">
        <w:t>     </w:t>
      </w:r>
    </w:p>
    <w:p w14:paraId="132392BB" w14:textId="77777777" w:rsidR="009F436C" w:rsidRPr="001E26DB" w:rsidRDefault="009F436C" w:rsidP="00382FEC"/>
    <w:p w14:paraId="132392BC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132392C0" w14:textId="77777777" w:rsidTr="00B37A52">
        <w:tc>
          <w:tcPr>
            <w:tcW w:w="2269" w:type="pct"/>
          </w:tcPr>
          <w:p w14:paraId="132392BD" w14:textId="77777777" w:rsidR="00417FB7" w:rsidRPr="001E26DB" w:rsidRDefault="006475C8" w:rsidP="00A32F36">
            <w:r>
              <w:t xml:space="preserve">Le </w:t>
            </w:r>
            <w:r w:rsidR="00A32F36">
              <w:t>12 janvier 2017</w:t>
            </w:r>
          </w:p>
        </w:tc>
        <w:tc>
          <w:tcPr>
            <w:tcW w:w="381" w:type="pct"/>
          </w:tcPr>
          <w:p w14:paraId="132392BE" w14:textId="77777777" w:rsidR="00417FB7" w:rsidRPr="001E26DB" w:rsidRDefault="00417FB7" w:rsidP="00382FEC"/>
        </w:tc>
        <w:tc>
          <w:tcPr>
            <w:tcW w:w="2350" w:type="pct"/>
          </w:tcPr>
          <w:p w14:paraId="132392BF" w14:textId="77777777" w:rsidR="00417FB7" w:rsidRPr="001E26DB" w:rsidRDefault="00A32F36" w:rsidP="0027081E">
            <w:pPr>
              <w:rPr>
                <w:lang w:val="en-CA"/>
              </w:rPr>
            </w:pPr>
            <w:r>
              <w:t>January 12, 2017</w:t>
            </w:r>
          </w:p>
        </w:tc>
      </w:tr>
      <w:tr w:rsidR="00E12A51" w:rsidRPr="00F67F03" w14:paraId="132392C4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132392C1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32392C2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32392C3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D84357" w14:paraId="132392C8" w14:textId="77777777" w:rsidTr="00B37A52">
        <w:tc>
          <w:tcPr>
            <w:tcW w:w="2269" w:type="pct"/>
          </w:tcPr>
          <w:p w14:paraId="132392C5" w14:textId="77777777"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Wagner et Gascon</w:t>
            </w:r>
          </w:p>
        </w:tc>
        <w:tc>
          <w:tcPr>
            <w:tcW w:w="381" w:type="pct"/>
          </w:tcPr>
          <w:p w14:paraId="132392C6" w14:textId="77777777" w:rsidR="00417FB7" w:rsidRPr="001E26DB" w:rsidRDefault="00417FB7" w:rsidP="00382FEC"/>
        </w:tc>
        <w:tc>
          <w:tcPr>
            <w:tcW w:w="2350" w:type="pct"/>
          </w:tcPr>
          <w:p w14:paraId="132392C7" w14:textId="77777777"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A32F36">
              <w:rPr>
                <w:lang w:val="en-CA"/>
              </w:rPr>
              <w:t>McLachlin C.J. and Wagner and Gascon JJ.</w:t>
            </w:r>
          </w:p>
        </w:tc>
      </w:tr>
      <w:tr w:rsidR="00C2612E" w:rsidRPr="00D84357" w14:paraId="132392CC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132392C9" w14:textId="77777777" w:rsidR="00C2612E" w:rsidRPr="00A32F36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32392CA" w14:textId="77777777" w:rsidR="00C2612E" w:rsidRPr="00A32F36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32392CB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D84357" w14:paraId="132392DA" w14:textId="77777777" w:rsidTr="006A1E6D">
        <w:tc>
          <w:tcPr>
            <w:tcW w:w="2269" w:type="pct"/>
          </w:tcPr>
          <w:p w14:paraId="132392CD" w14:textId="77777777" w:rsidR="00ED2C9E" w:rsidRDefault="00A32F36">
            <w:pPr>
              <w:pStyle w:val="SCCLsocPrefix"/>
            </w:pPr>
            <w:r>
              <w:t>ENTRE :</w:t>
            </w:r>
            <w:r>
              <w:br/>
            </w:r>
          </w:p>
          <w:p w14:paraId="132392CE" w14:textId="77777777" w:rsidR="00ED2C9E" w:rsidRDefault="00A32F36">
            <w:pPr>
              <w:pStyle w:val="SCCLsocParty"/>
            </w:pPr>
            <w:r>
              <w:t>Sa Majesté la Reine</w:t>
            </w:r>
            <w:r>
              <w:br/>
            </w:r>
          </w:p>
          <w:p w14:paraId="132392CF" w14:textId="77777777" w:rsidR="00ED2C9E" w:rsidRDefault="00A32F36">
            <w:pPr>
              <w:pStyle w:val="SCCLsocPartyRole"/>
            </w:pPr>
            <w:r>
              <w:t>Demanderesse</w:t>
            </w:r>
            <w:r>
              <w:br/>
            </w:r>
          </w:p>
          <w:p w14:paraId="132392D0" w14:textId="77777777" w:rsidR="00ED2C9E" w:rsidRDefault="00A32F36">
            <w:pPr>
              <w:pStyle w:val="SCCLsocVersus"/>
            </w:pPr>
            <w:r>
              <w:t>- et -</w:t>
            </w:r>
            <w:r>
              <w:br/>
            </w:r>
          </w:p>
          <w:p w14:paraId="132392D1" w14:textId="77777777" w:rsidR="00ED2C9E" w:rsidRDefault="00A32F36">
            <w:pPr>
              <w:pStyle w:val="SCCLsocParty"/>
            </w:pPr>
            <w:r>
              <w:t>Norman Graham</w:t>
            </w:r>
            <w:r>
              <w:br/>
            </w:r>
          </w:p>
          <w:p w14:paraId="132392D2" w14:textId="77777777" w:rsidR="00ED2C9E" w:rsidRDefault="00A32F36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132392D3" w14:textId="77777777" w:rsidR="00824412" w:rsidRPr="00D84357" w:rsidRDefault="00824412" w:rsidP="00375294"/>
        </w:tc>
        <w:tc>
          <w:tcPr>
            <w:tcW w:w="2350" w:type="pct"/>
          </w:tcPr>
          <w:p w14:paraId="132392D4" w14:textId="77777777" w:rsidR="00ED2C9E" w:rsidRPr="00A32F36" w:rsidRDefault="00A32F36">
            <w:pPr>
              <w:pStyle w:val="SCCLsocPrefix"/>
              <w:rPr>
                <w:lang w:val="en-CA"/>
              </w:rPr>
            </w:pPr>
            <w:r w:rsidRPr="00A32F36">
              <w:rPr>
                <w:lang w:val="en-CA"/>
              </w:rPr>
              <w:t>BETWEEN:</w:t>
            </w:r>
            <w:r w:rsidRPr="00A32F36">
              <w:rPr>
                <w:lang w:val="en-CA"/>
              </w:rPr>
              <w:br/>
            </w:r>
          </w:p>
          <w:p w14:paraId="132392D5" w14:textId="77777777" w:rsidR="00ED2C9E" w:rsidRPr="00A32F36" w:rsidRDefault="00A32F36">
            <w:pPr>
              <w:pStyle w:val="SCCLsocParty"/>
              <w:rPr>
                <w:lang w:val="en-CA"/>
              </w:rPr>
            </w:pPr>
            <w:r w:rsidRPr="00A32F36">
              <w:rPr>
                <w:lang w:val="en-CA"/>
              </w:rPr>
              <w:t>Her Majesty the Queen</w:t>
            </w:r>
            <w:r w:rsidRPr="00A32F36">
              <w:rPr>
                <w:lang w:val="en-CA"/>
              </w:rPr>
              <w:br/>
            </w:r>
          </w:p>
          <w:p w14:paraId="132392D6" w14:textId="77777777" w:rsidR="00ED2C9E" w:rsidRPr="00A32F36" w:rsidRDefault="00A32F36">
            <w:pPr>
              <w:pStyle w:val="SCCLsocPartyRole"/>
              <w:rPr>
                <w:lang w:val="en-CA"/>
              </w:rPr>
            </w:pPr>
            <w:r w:rsidRPr="00A32F36">
              <w:rPr>
                <w:lang w:val="en-CA"/>
              </w:rPr>
              <w:t>Applicant</w:t>
            </w:r>
            <w:r w:rsidRPr="00A32F36">
              <w:rPr>
                <w:lang w:val="en-CA"/>
              </w:rPr>
              <w:br/>
            </w:r>
          </w:p>
          <w:p w14:paraId="132392D7" w14:textId="77777777" w:rsidR="00ED2C9E" w:rsidRPr="00A32F36" w:rsidRDefault="00A32F36">
            <w:pPr>
              <w:pStyle w:val="SCCLsocVersus"/>
              <w:rPr>
                <w:lang w:val="en-CA"/>
              </w:rPr>
            </w:pPr>
            <w:r w:rsidRPr="00A32F36">
              <w:rPr>
                <w:lang w:val="en-CA"/>
              </w:rPr>
              <w:t>- and -</w:t>
            </w:r>
            <w:r w:rsidRPr="00A32F36">
              <w:rPr>
                <w:lang w:val="en-CA"/>
              </w:rPr>
              <w:br/>
            </w:r>
          </w:p>
          <w:p w14:paraId="132392D8" w14:textId="77777777" w:rsidR="00ED2C9E" w:rsidRPr="00A32F36" w:rsidRDefault="00A32F36">
            <w:pPr>
              <w:pStyle w:val="SCCLsocParty"/>
              <w:rPr>
                <w:lang w:val="en-CA"/>
              </w:rPr>
            </w:pPr>
            <w:r w:rsidRPr="00A32F36">
              <w:rPr>
                <w:lang w:val="en-CA"/>
              </w:rPr>
              <w:t>Norman Graham</w:t>
            </w:r>
            <w:r w:rsidRPr="00A32F36">
              <w:rPr>
                <w:lang w:val="en-CA"/>
              </w:rPr>
              <w:br/>
            </w:r>
          </w:p>
          <w:p w14:paraId="132392D9" w14:textId="77777777" w:rsidR="00ED2C9E" w:rsidRPr="00A32F36" w:rsidRDefault="00A32F36">
            <w:pPr>
              <w:pStyle w:val="SCCLsocPartyRole"/>
              <w:rPr>
                <w:lang w:val="en-CA"/>
              </w:rPr>
            </w:pPr>
            <w:r w:rsidRPr="00A32F36">
              <w:rPr>
                <w:lang w:val="en-CA"/>
              </w:rPr>
              <w:t>Respondent</w:t>
            </w:r>
          </w:p>
        </w:tc>
      </w:tr>
      <w:tr w:rsidR="00824412" w:rsidRPr="00D84357" w14:paraId="132392DE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132392DB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32392DC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32392DD" w14:textId="77777777" w:rsidR="00824412" w:rsidRPr="001E26DB" w:rsidRDefault="00824412" w:rsidP="00B408F8">
            <w:pPr>
              <w:rPr>
                <w:lang w:val="en-CA"/>
              </w:rPr>
            </w:pPr>
          </w:p>
        </w:tc>
        <w:bookmarkStart w:id="0" w:name="_GoBack"/>
        <w:bookmarkEnd w:id="0"/>
      </w:tr>
      <w:tr w:rsidR="00824412" w:rsidRPr="00D84357" w14:paraId="132392E6" w14:textId="77777777" w:rsidTr="00B37A52">
        <w:tc>
          <w:tcPr>
            <w:tcW w:w="2269" w:type="pct"/>
          </w:tcPr>
          <w:p w14:paraId="132392DF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132392E0" w14:textId="77777777" w:rsidR="0027081E" w:rsidRPr="001E26DB" w:rsidRDefault="0027081E" w:rsidP="0027081E">
            <w:pPr>
              <w:jc w:val="center"/>
            </w:pPr>
          </w:p>
          <w:p w14:paraId="132392E1" w14:textId="77777777" w:rsidR="00824412" w:rsidRPr="001E26DB" w:rsidRDefault="00A32F36" w:rsidP="00A32F36">
            <w:pPr>
              <w:jc w:val="both"/>
            </w:pPr>
            <w:r w:rsidRPr="00A32F36">
              <w:t>La requ</w:t>
            </w:r>
            <w:r w:rsidRPr="00A32F36">
              <w:rPr>
                <w:rFonts w:cs="Times New Roman"/>
              </w:rPr>
              <w:t>ê</w:t>
            </w:r>
            <w:r w:rsidRPr="00A32F36">
              <w:t>te en prorogation du d</w:t>
            </w:r>
            <w:r w:rsidRPr="00A32F36">
              <w:rPr>
                <w:rFonts w:cs="Times New Roman"/>
              </w:rPr>
              <w:t>é</w:t>
            </w:r>
            <w:r w:rsidRPr="00A32F36">
              <w:t>lai de signification et de d</w:t>
            </w:r>
            <w:r w:rsidRPr="00A32F36">
              <w:rPr>
                <w:rFonts w:cs="Times New Roman"/>
              </w:rPr>
              <w:t>é</w:t>
            </w:r>
            <w:r w:rsidRPr="00A32F36">
              <w:t>p</w:t>
            </w:r>
            <w:r w:rsidRPr="00A32F36">
              <w:rPr>
                <w:rFonts w:cs="Times New Roman"/>
              </w:rPr>
              <w:t>ô</w:t>
            </w:r>
            <w:r w:rsidRPr="00A32F36">
              <w:t>t de la demande d’autori</w:t>
            </w:r>
            <w:r>
              <w:t xml:space="preserve">sation d’appel est accueillie.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27081E">
              <w:t>500-10-005698-145</w:t>
            </w:r>
            <w:r w:rsidR="0027081E" w:rsidRPr="001E26DB">
              <w:t xml:space="preserve">, </w:t>
            </w:r>
            <w:r>
              <w:t xml:space="preserve">2016 QCCA 642, </w:t>
            </w:r>
            <w:r w:rsidR="0027081E" w:rsidRPr="001E26DB">
              <w:t xml:space="preserve">daté du </w:t>
            </w:r>
            <w:r w:rsidR="0027081E">
              <w:t>8 avril 2016</w:t>
            </w:r>
            <w:r w:rsidR="0027081E" w:rsidRPr="001E26DB">
              <w:t xml:space="preserve">, est </w:t>
            </w:r>
            <w:r>
              <w:t>rejet</w:t>
            </w:r>
            <w:r>
              <w:rPr>
                <w:rFonts w:cs="Times New Roman"/>
              </w:rPr>
              <w:t>é</w:t>
            </w:r>
            <w:r>
              <w:t>e sans d</w:t>
            </w:r>
            <w:r>
              <w:rPr>
                <w:rFonts w:cs="Times New Roman"/>
              </w:rPr>
              <w:t>é</w:t>
            </w:r>
            <w:r>
              <w:t>pens.</w:t>
            </w:r>
          </w:p>
        </w:tc>
        <w:tc>
          <w:tcPr>
            <w:tcW w:w="381" w:type="pct"/>
          </w:tcPr>
          <w:p w14:paraId="132392E2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32392E3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132392E4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132392E5" w14:textId="14290E73" w:rsidR="00824412" w:rsidRPr="001E26DB" w:rsidRDefault="00A32F36" w:rsidP="00D84357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for an extension of time to serve and file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A32F36">
              <w:rPr>
                <w:lang w:val="en-CA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A32F36">
              <w:rPr>
                <w:lang w:val="en-CA"/>
              </w:rPr>
              <w:t>500-10-005698-145</w:t>
            </w:r>
            <w:r w:rsidR="0027081E" w:rsidRPr="001E26DB">
              <w:rPr>
                <w:lang w:val="en-CA"/>
              </w:rPr>
              <w:t xml:space="preserve">, </w:t>
            </w:r>
            <w:r w:rsidRPr="00A32F36">
              <w:rPr>
                <w:lang w:val="en-CA"/>
              </w:rPr>
              <w:t>2016 QCCA 642,</w:t>
            </w:r>
            <w:r>
              <w:rPr>
                <w:lang w:val="en-CA"/>
              </w:rPr>
              <w:t xml:space="preserve">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A32F36">
              <w:rPr>
                <w:lang w:val="en-CA"/>
              </w:rPr>
              <w:t>April 8, 2016</w:t>
            </w:r>
            <w:r>
              <w:rPr>
                <w:lang w:val="en-CA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 without costs.</w:t>
            </w:r>
          </w:p>
        </w:tc>
      </w:tr>
    </w:tbl>
    <w:p w14:paraId="132392E7" w14:textId="77777777" w:rsidR="009F436C" w:rsidRPr="002C29B6" w:rsidRDefault="009F436C" w:rsidP="00417FB7">
      <w:pPr>
        <w:jc w:val="center"/>
        <w:rPr>
          <w:lang w:val="en-US"/>
        </w:rPr>
      </w:pPr>
    </w:p>
    <w:p w14:paraId="132392E8" w14:textId="77777777"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J.C.C.</w:t>
      </w:r>
    </w:p>
    <w:p w14:paraId="132392E9" w14:textId="77777777" w:rsidR="00655333" w:rsidRPr="00F67F03" w:rsidRDefault="00655333" w:rsidP="00A32F36">
      <w:pPr>
        <w:jc w:val="center"/>
        <w:rPr>
          <w:lang w:val="fr-FR"/>
        </w:rPr>
      </w:pPr>
      <w:r w:rsidRPr="00F67F03">
        <w:rPr>
          <w:lang w:val="fr-FR"/>
        </w:rPr>
        <w:t>C.J.C.</w:t>
      </w:r>
    </w:p>
    <w:sectPr w:rsidR="00655333" w:rsidRPr="00F67F03" w:rsidSect="007B340F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392EC" w14:textId="77777777" w:rsidR="006475C8" w:rsidRDefault="006475C8">
      <w:r>
        <w:separator/>
      </w:r>
    </w:p>
  </w:endnote>
  <w:endnote w:type="continuationSeparator" w:id="0">
    <w:p w14:paraId="132392ED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392EA" w14:textId="77777777" w:rsidR="006475C8" w:rsidRDefault="006475C8">
      <w:r>
        <w:separator/>
      </w:r>
    </w:p>
  </w:footnote>
  <w:footnote w:type="continuationSeparator" w:id="0">
    <w:p w14:paraId="132392EB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392EE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A32F36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32392EF" w14:textId="77777777" w:rsidR="00401B64" w:rsidRDefault="00401B64" w:rsidP="00401B64">
    <w:pPr>
      <w:rPr>
        <w:szCs w:val="24"/>
      </w:rPr>
    </w:pPr>
  </w:p>
  <w:p w14:paraId="132392F0" w14:textId="77777777" w:rsidR="00401B64" w:rsidRDefault="00401B64" w:rsidP="00401B64">
    <w:pPr>
      <w:rPr>
        <w:szCs w:val="24"/>
      </w:rPr>
    </w:pPr>
  </w:p>
  <w:p w14:paraId="132392F1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37114</w:t>
    </w:r>
    <w:r w:rsidR="00401B64">
      <w:rPr>
        <w:szCs w:val="24"/>
      </w:rPr>
      <w:t>     </w:t>
    </w:r>
  </w:p>
  <w:p w14:paraId="132392F2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A7460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32F36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84357"/>
    <w:rsid w:val="00DE063A"/>
    <w:rsid w:val="00E01893"/>
    <w:rsid w:val="00E12A51"/>
    <w:rsid w:val="00E600ED"/>
    <w:rsid w:val="00E777AD"/>
    <w:rsid w:val="00E81C0B"/>
    <w:rsid w:val="00EA4B61"/>
    <w:rsid w:val="00ED2C9E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32392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11436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2017-01-12T05:00:00+00:00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  <SccRules xmlns="40ae4924-d04e-473c-aafa-3657aad971d6" xsi:nil="true"/>
    <SccAct xmlns="40ae4924-d04e-473c-aafa-3657aad971d6" xsi:nil="true"/>
    <OtherLawsAndIssues xmlns="40ae4924-d04e-473c-aafa-3657aad971d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e849c8d86ec4c837d10fb31a4ba7dff7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34aa35a4127af56665aab64b821206ca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ce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ce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ce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F5E0BE-20D6-4DB6-92A2-3FB5AC37ED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FE22E7-6D23-4669-BC6C-8107FDC76EF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7EAC2E7D-3A3A-4017-9C8B-8EB1D29EC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2017-01-11T19:47:00Z</dcterms:created>
  <dcterms:modified xsi:type="dcterms:W3CDTF">2017-01-11T19:47:00Z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