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BA40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37881</w:t>
      </w:r>
      <w:r w:rsidR="0016666F" w:rsidRPr="006E7BAE">
        <w:t>     </w:t>
      </w:r>
    </w:p>
    <w:p w14:paraId="530BA40C" w14:textId="77777777" w:rsidR="009F436C" w:rsidRPr="006E7BAE" w:rsidRDefault="009F436C" w:rsidP="00382FEC"/>
    <w:p w14:paraId="530BA40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30BA411" w14:textId="77777777" w:rsidTr="00C173B0">
        <w:tc>
          <w:tcPr>
            <w:tcW w:w="2269" w:type="pct"/>
          </w:tcPr>
          <w:p w14:paraId="530BA40E" w14:textId="77777777" w:rsidR="00417FB7" w:rsidRPr="006E7BAE" w:rsidRDefault="008672DE" w:rsidP="008672DE">
            <w:r>
              <w:t>April 26</w:t>
            </w:r>
            <w:r w:rsidR="003D3551">
              <w:t>, 2018</w:t>
            </w:r>
          </w:p>
        </w:tc>
        <w:tc>
          <w:tcPr>
            <w:tcW w:w="381" w:type="pct"/>
          </w:tcPr>
          <w:p w14:paraId="530BA40F" w14:textId="77777777" w:rsidR="00417FB7" w:rsidRPr="006E7BAE" w:rsidRDefault="00417FB7" w:rsidP="00382FEC"/>
        </w:tc>
        <w:tc>
          <w:tcPr>
            <w:tcW w:w="2350" w:type="pct"/>
          </w:tcPr>
          <w:p w14:paraId="530BA410" w14:textId="77777777" w:rsidR="00417FB7" w:rsidRPr="00D83B8C" w:rsidRDefault="003D3551" w:rsidP="008672DE">
            <w:pPr>
              <w:rPr>
                <w:lang w:val="en-US"/>
              </w:rPr>
            </w:pPr>
            <w:r>
              <w:t xml:space="preserve">Le </w:t>
            </w:r>
            <w:r w:rsidR="008672DE">
              <w:t>26 avril</w:t>
            </w:r>
            <w:r>
              <w:t xml:space="preserve"> 2018</w:t>
            </w:r>
          </w:p>
        </w:tc>
      </w:tr>
      <w:tr w:rsidR="00E12A51" w:rsidRPr="006E7BAE" w14:paraId="530BA41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0BA41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0BA41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0BA41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672DE" w14:paraId="530BA419" w14:textId="77777777" w:rsidTr="00C173B0">
        <w:tc>
          <w:tcPr>
            <w:tcW w:w="2269" w:type="pct"/>
          </w:tcPr>
          <w:p w14:paraId="530BA416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530BA417" w14:textId="77777777" w:rsidR="00417FB7" w:rsidRPr="006E7BAE" w:rsidRDefault="00417FB7" w:rsidP="00382FEC"/>
        </w:tc>
        <w:tc>
          <w:tcPr>
            <w:tcW w:w="2350" w:type="pct"/>
          </w:tcPr>
          <w:p w14:paraId="530BA418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672DE">
              <w:rPr>
                <w:lang w:val="fr-CA"/>
              </w:rPr>
              <w:t>Le juge en chef Wagner et les juges Abella, Moldaver, Karakatsanis, Gascon, Côté, Brown, Rowe et Martin</w:t>
            </w:r>
          </w:p>
        </w:tc>
      </w:tr>
      <w:tr w:rsidR="00C2612E" w:rsidRPr="008672DE" w14:paraId="530BA41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0BA41A" w14:textId="77777777" w:rsidR="00C2612E" w:rsidRPr="008672D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0BA41B" w14:textId="77777777" w:rsidR="00C2612E" w:rsidRPr="008672D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0BA41C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30BA42B" w14:textId="77777777" w:rsidTr="00C173B0">
        <w:tc>
          <w:tcPr>
            <w:tcW w:w="2269" w:type="pct"/>
          </w:tcPr>
          <w:p w14:paraId="530BA41E" w14:textId="77777777" w:rsidR="00A5349F" w:rsidRDefault="008672DE">
            <w:pPr>
              <w:pStyle w:val="SCCLsocPrefix"/>
            </w:pPr>
            <w:r>
              <w:t>BETWEEN:</w:t>
            </w:r>
            <w:r>
              <w:br/>
            </w:r>
          </w:p>
          <w:p w14:paraId="530BA41F" w14:textId="77777777" w:rsidR="00A5349F" w:rsidRDefault="008672DE">
            <w:pPr>
              <w:pStyle w:val="SCCLsocParty"/>
            </w:pPr>
            <w:r>
              <w:t>Michael Kelly</w:t>
            </w:r>
            <w:r>
              <w:br/>
            </w:r>
          </w:p>
          <w:p w14:paraId="530BA420" w14:textId="77777777" w:rsidR="00A5349F" w:rsidRDefault="008672DE">
            <w:pPr>
              <w:pStyle w:val="SCCLsocPartyRole"/>
            </w:pPr>
            <w:r>
              <w:t>Applicant</w:t>
            </w:r>
            <w:bookmarkStart w:id="0" w:name="_GoBack"/>
            <w:bookmarkEnd w:id="0"/>
            <w:r>
              <w:br/>
            </w:r>
          </w:p>
          <w:p w14:paraId="530BA421" w14:textId="77777777" w:rsidR="00A5349F" w:rsidRDefault="008672DE">
            <w:pPr>
              <w:pStyle w:val="SCCLsocVersus"/>
            </w:pPr>
            <w:r>
              <w:t>- and -</w:t>
            </w:r>
            <w:r>
              <w:br/>
            </w:r>
          </w:p>
          <w:p w14:paraId="530BA422" w14:textId="77777777" w:rsidR="00A5349F" w:rsidRDefault="008672DE">
            <w:pPr>
              <w:pStyle w:val="SCCLsocParty"/>
            </w:pPr>
            <w:r>
              <w:t>Her Majesty The Queen</w:t>
            </w:r>
            <w:r>
              <w:br/>
            </w:r>
          </w:p>
          <w:p w14:paraId="530BA423" w14:textId="77777777" w:rsidR="00A5349F" w:rsidRDefault="008672D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30BA424" w14:textId="77777777" w:rsidR="00824412" w:rsidRPr="006E7BAE" w:rsidRDefault="00824412" w:rsidP="00375294"/>
        </w:tc>
        <w:tc>
          <w:tcPr>
            <w:tcW w:w="2350" w:type="pct"/>
          </w:tcPr>
          <w:p w14:paraId="530BA425" w14:textId="77777777" w:rsidR="00A5349F" w:rsidRPr="008672DE" w:rsidRDefault="008672DE">
            <w:pPr>
              <w:pStyle w:val="SCCLsocPrefix"/>
              <w:rPr>
                <w:lang w:val="fr-CA"/>
              </w:rPr>
            </w:pPr>
            <w:r w:rsidRPr="008672DE">
              <w:rPr>
                <w:lang w:val="fr-CA"/>
              </w:rPr>
              <w:t>ENTRE :</w:t>
            </w:r>
            <w:r w:rsidRPr="008672DE">
              <w:rPr>
                <w:lang w:val="fr-CA"/>
              </w:rPr>
              <w:br/>
            </w:r>
          </w:p>
          <w:p w14:paraId="530BA426" w14:textId="77777777" w:rsidR="00A5349F" w:rsidRPr="008672DE" w:rsidRDefault="008672DE">
            <w:pPr>
              <w:pStyle w:val="SCCLsocParty"/>
              <w:rPr>
                <w:lang w:val="fr-CA"/>
              </w:rPr>
            </w:pPr>
            <w:r w:rsidRPr="008672DE">
              <w:rPr>
                <w:lang w:val="fr-CA"/>
              </w:rPr>
              <w:t>Michael Kelly</w:t>
            </w:r>
            <w:r w:rsidRPr="008672DE">
              <w:rPr>
                <w:lang w:val="fr-CA"/>
              </w:rPr>
              <w:br/>
            </w:r>
          </w:p>
          <w:p w14:paraId="530BA427" w14:textId="77777777" w:rsidR="00A5349F" w:rsidRPr="008672DE" w:rsidRDefault="008672DE">
            <w:pPr>
              <w:pStyle w:val="SCCLsocPartyRole"/>
              <w:rPr>
                <w:lang w:val="fr-CA"/>
              </w:rPr>
            </w:pPr>
            <w:r w:rsidRPr="008672DE">
              <w:rPr>
                <w:lang w:val="fr-CA"/>
              </w:rPr>
              <w:t>Demandeur</w:t>
            </w:r>
            <w:r w:rsidRPr="008672DE">
              <w:rPr>
                <w:lang w:val="fr-CA"/>
              </w:rPr>
              <w:br/>
            </w:r>
          </w:p>
          <w:p w14:paraId="530BA428" w14:textId="77777777" w:rsidR="00A5349F" w:rsidRPr="008672DE" w:rsidRDefault="008672DE">
            <w:pPr>
              <w:pStyle w:val="SCCLsocVersus"/>
              <w:rPr>
                <w:lang w:val="fr-CA"/>
              </w:rPr>
            </w:pPr>
            <w:r w:rsidRPr="008672DE">
              <w:rPr>
                <w:lang w:val="fr-CA"/>
              </w:rPr>
              <w:t>- et -</w:t>
            </w:r>
            <w:r w:rsidRPr="008672DE">
              <w:rPr>
                <w:lang w:val="fr-CA"/>
              </w:rPr>
              <w:br/>
            </w:r>
          </w:p>
          <w:p w14:paraId="530BA429" w14:textId="77777777" w:rsidR="00A5349F" w:rsidRPr="008672DE" w:rsidRDefault="008672DE">
            <w:pPr>
              <w:pStyle w:val="SCCLsocParty"/>
              <w:rPr>
                <w:lang w:val="fr-CA"/>
              </w:rPr>
            </w:pPr>
            <w:r w:rsidRPr="008672DE">
              <w:rPr>
                <w:lang w:val="fr-CA"/>
              </w:rPr>
              <w:t>Sa Majesté la Reine</w:t>
            </w:r>
            <w:r w:rsidRPr="008672DE">
              <w:rPr>
                <w:lang w:val="fr-CA"/>
              </w:rPr>
              <w:br/>
            </w:r>
          </w:p>
          <w:p w14:paraId="530BA42A" w14:textId="77777777" w:rsidR="00A5349F" w:rsidRDefault="008672DE" w:rsidP="008672DE">
            <w:pPr>
              <w:pStyle w:val="SCCLsocPartyRole"/>
            </w:pPr>
            <w:r>
              <w:t>Intimée</w:t>
            </w:r>
          </w:p>
        </w:tc>
      </w:tr>
      <w:tr w:rsidR="00824412" w:rsidRPr="006E7BAE" w14:paraId="530BA4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0BA42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0BA42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0BA42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672DE" w14:paraId="530BA437" w14:textId="77777777" w:rsidTr="00C173B0">
        <w:tc>
          <w:tcPr>
            <w:tcW w:w="2269" w:type="pct"/>
          </w:tcPr>
          <w:p w14:paraId="530BA43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30BA431" w14:textId="77777777" w:rsidR="00824412" w:rsidRPr="006E7BAE" w:rsidRDefault="00824412" w:rsidP="00417FB7">
            <w:pPr>
              <w:jc w:val="center"/>
            </w:pPr>
          </w:p>
          <w:p w14:paraId="530BA432" w14:textId="03593934" w:rsidR="00824412" w:rsidRPr="006E7BAE" w:rsidRDefault="00824412" w:rsidP="008672DE">
            <w:pPr>
              <w:jc w:val="both"/>
            </w:pPr>
            <w:r w:rsidRPr="006E7BAE">
              <w:t xml:space="preserve">The </w:t>
            </w:r>
            <w:r w:rsidR="008672DE">
              <w:t xml:space="preserve">motion for an extension of time to serve and file the application for leave to appeal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C55622</w:t>
            </w:r>
            <w:r w:rsidR="008672DE">
              <w:t xml:space="preserve">, </w:t>
            </w:r>
            <w:r>
              <w:t>2017 ONCA 621</w:t>
            </w:r>
            <w:r w:rsidRPr="006E7BAE">
              <w:t xml:space="preserve">, dated </w:t>
            </w:r>
            <w:r>
              <w:t>July 26, 2017</w:t>
            </w:r>
            <w:r w:rsidR="008672DE">
              <w:t xml:space="preserve">, </w:t>
            </w:r>
            <w:r w:rsidR="008C036F">
              <w:t xml:space="preserve">is </w:t>
            </w:r>
            <w:r w:rsidR="008672DE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530BA43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0BA43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30BA43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30BA436" w14:textId="77777777" w:rsidR="00824412" w:rsidRPr="006E7BAE" w:rsidRDefault="00824412" w:rsidP="008672D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8672DE">
              <w:rPr>
                <w:lang w:val="fr-CA"/>
              </w:rPr>
              <w:t xml:space="preserve">requête en prorogation du délai de dépôt et de signification de la demande d’autorisation d’appel est accueillie.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672D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672DE">
              <w:rPr>
                <w:lang w:val="fr-CA"/>
              </w:rPr>
              <w:t>C55622</w:t>
            </w:r>
            <w:r w:rsidR="008672DE">
              <w:rPr>
                <w:lang w:val="fr-CA"/>
              </w:rPr>
              <w:t>,</w:t>
            </w:r>
            <w:r w:rsidRPr="008672DE">
              <w:rPr>
                <w:lang w:val="fr-CA"/>
              </w:rPr>
              <w:t xml:space="preserve"> 2017 ONCA 621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672DE">
              <w:rPr>
                <w:lang w:val="fr-CA"/>
              </w:rPr>
              <w:t>26 juillet 2017</w:t>
            </w:r>
            <w:r w:rsidRPr="006E7BAE">
              <w:rPr>
                <w:lang w:val="fr-CA"/>
              </w:rPr>
              <w:t xml:space="preserve">, est </w:t>
            </w:r>
            <w:r w:rsidR="008672DE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30BA438" w14:textId="77777777" w:rsidR="009F436C" w:rsidRPr="00D83B8C" w:rsidRDefault="009F436C" w:rsidP="00382FEC">
      <w:pPr>
        <w:rPr>
          <w:lang w:val="fr-CA"/>
        </w:rPr>
      </w:pPr>
    </w:p>
    <w:p w14:paraId="530BA439" w14:textId="77777777" w:rsidR="009F436C" w:rsidRPr="00D83B8C" w:rsidRDefault="009F436C" w:rsidP="00417FB7">
      <w:pPr>
        <w:jc w:val="center"/>
        <w:rPr>
          <w:lang w:val="fr-CA"/>
        </w:rPr>
      </w:pPr>
    </w:p>
    <w:p w14:paraId="530BA43A" w14:textId="77777777" w:rsidR="009F436C" w:rsidRPr="00D83B8C" w:rsidRDefault="009F436C" w:rsidP="00417FB7">
      <w:pPr>
        <w:jc w:val="center"/>
        <w:rPr>
          <w:lang w:val="fr-CA"/>
        </w:rPr>
      </w:pPr>
    </w:p>
    <w:p w14:paraId="530BA43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30BA43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BA43F" w14:textId="77777777" w:rsidR="00EC5EE0" w:rsidRDefault="00EC5EE0">
      <w:r>
        <w:separator/>
      </w:r>
    </w:p>
  </w:endnote>
  <w:endnote w:type="continuationSeparator" w:id="0">
    <w:p w14:paraId="530BA440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BA43D" w14:textId="77777777" w:rsidR="00EC5EE0" w:rsidRDefault="00EC5EE0">
      <w:r>
        <w:separator/>
      </w:r>
    </w:p>
  </w:footnote>
  <w:footnote w:type="continuationSeparator" w:id="0">
    <w:p w14:paraId="530BA43E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A44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672D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0BA442" w14:textId="77777777" w:rsidR="008F53F3" w:rsidRDefault="008F53F3" w:rsidP="008F53F3">
    <w:pPr>
      <w:rPr>
        <w:szCs w:val="24"/>
      </w:rPr>
    </w:pPr>
  </w:p>
  <w:p w14:paraId="530BA443" w14:textId="77777777" w:rsidR="008F53F3" w:rsidRDefault="008F53F3" w:rsidP="008F53F3">
    <w:pPr>
      <w:rPr>
        <w:szCs w:val="24"/>
      </w:rPr>
    </w:pPr>
  </w:p>
  <w:p w14:paraId="530BA44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37881</w:t>
    </w:r>
    <w:r>
      <w:rPr>
        <w:szCs w:val="24"/>
      </w:rPr>
      <w:t>     </w:t>
    </w:r>
  </w:p>
  <w:p w14:paraId="530BA44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530BA446" w14:textId="77777777" w:rsidR="0073151A" w:rsidRDefault="0073151A" w:rsidP="0073151A"/>
      <w:p w14:paraId="530BA447" w14:textId="77777777" w:rsidR="0073151A" w:rsidRPr="006E7BAE" w:rsidRDefault="0073151A" w:rsidP="0073151A"/>
      <w:p w14:paraId="530BA448" w14:textId="77777777" w:rsidR="0073151A" w:rsidRPr="006E7BAE" w:rsidRDefault="0073151A" w:rsidP="0073151A"/>
      <w:p w14:paraId="530BA449" w14:textId="77777777" w:rsidR="0073151A" w:rsidRPr="006E7BAE" w:rsidRDefault="0073151A" w:rsidP="0073151A"/>
      <w:p w14:paraId="530BA44A" w14:textId="77777777" w:rsidR="0073151A" w:rsidRDefault="0073151A" w:rsidP="0073151A"/>
      <w:p w14:paraId="530BA44B" w14:textId="77777777" w:rsidR="0073151A" w:rsidRDefault="0073151A" w:rsidP="0073151A"/>
      <w:p w14:paraId="530BA44C" w14:textId="77777777" w:rsidR="0073151A" w:rsidRDefault="0073151A" w:rsidP="0073151A"/>
      <w:p w14:paraId="530BA44D" w14:textId="77777777" w:rsidR="0073151A" w:rsidRDefault="0073151A" w:rsidP="0073151A"/>
      <w:p w14:paraId="530BA44E" w14:textId="77777777" w:rsidR="0073151A" w:rsidRDefault="0073151A" w:rsidP="0073151A"/>
      <w:p w14:paraId="530BA44F" w14:textId="77777777" w:rsidR="0073151A" w:rsidRPr="006E7BAE" w:rsidRDefault="0073151A" w:rsidP="0073151A"/>
      <w:p w14:paraId="530BA450" w14:textId="77777777" w:rsidR="00ED265D" w:rsidRPr="0073151A" w:rsidRDefault="006F0AE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07E26"/>
    <w:rsid w:val="00612913"/>
    <w:rsid w:val="00614908"/>
    <w:rsid w:val="00650109"/>
    <w:rsid w:val="006E7BAE"/>
    <w:rsid w:val="006F0AE2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72DE"/>
    <w:rsid w:val="008763A3"/>
    <w:rsid w:val="008813BC"/>
    <w:rsid w:val="00894E45"/>
    <w:rsid w:val="00895263"/>
    <w:rsid w:val="008A0569"/>
    <w:rsid w:val="008A153F"/>
    <w:rsid w:val="008C036F"/>
    <w:rsid w:val="008F376B"/>
    <w:rsid w:val="008F53F3"/>
    <w:rsid w:val="009305BF"/>
    <w:rsid w:val="00951EF6"/>
    <w:rsid w:val="0096638C"/>
    <w:rsid w:val="00971A0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349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30BA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12278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2018-04-26T04:00:00+00:00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A9934-6759-4D83-BAB3-C005ADD4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E84E3D-6A6B-4B08-BD06-156A88C9F8D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42B82A2-15FF-4088-888A-06CDDB315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2018-04-23T17:36:00Z</dcterms:created>
  <dcterms:modified xsi:type="dcterms:W3CDTF">2018-04-23T17:36:00Z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