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ACAF" w14:textId="77777777" w:rsidR="009F436C" w:rsidRPr="006E7BAE" w:rsidRDefault="003A37CF" w:rsidP="00D34122">
      <w:pPr>
        <w:ind w:left="7920"/>
      </w:pPr>
      <w:r w:rsidRPr="006E7BAE">
        <w:t xml:space="preserve">No. </w:t>
      </w:r>
      <w:r>
        <w:t>37812</w:t>
      </w:r>
      <w:r w:rsidR="0016666F" w:rsidRPr="006E7BAE">
        <w:t>     </w:t>
      </w:r>
    </w:p>
    <w:p w14:paraId="5806ACB0" w14:textId="77777777" w:rsidR="009F436C" w:rsidRPr="006E7BAE" w:rsidRDefault="009F436C" w:rsidP="00382FEC"/>
    <w:p w14:paraId="5806AC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06ACB5" w14:textId="77777777" w:rsidTr="00C173B0">
        <w:tc>
          <w:tcPr>
            <w:tcW w:w="2269" w:type="pct"/>
          </w:tcPr>
          <w:p w14:paraId="5806ACB2" w14:textId="77777777" w:rsidR="00417FB7" w:rsidRPr="006E7BAE" w:rsidRDefault="00D2003F" w:rsidP="00D2003F">
            <w:r>
              <w:t>May</w:t>
            </w:r>
            <w:r w:rsidR="003D3551">
              <w:t xml:space="preserve"> </w:t>
            </w:r>
            <w:r>
              <w:t>10</w:t>
            </w:r>
            <w:r w:rsidR="003D3551">
              <w:t>, 2018</w:t>
            </w:r>
          </w:p>
        </w:tc>
        <w:tc>
          <w:tcPr>
            <w:tcW w:w="381" w:type="pct"/>
          </w:tcPr>
          <w:p w14:paraId="5806ACB3" w14:textId="77777777" w:rsidR="00417FB7" w:rsidRPr="006E7BAE" w:rsidRDefault="00417FB7" w:rsidP="00382FEC"/>
        </w:tc>
        <w:tc>
          <w:tcPr>
            <w:tcW w:w="2350" w:type="pct"/>
          </w:tcPr>
          <w:p w14:paraId="5806ACB4" w14:textId="77777777" w:rsidR="00417FB7" w:rsidRPr="00D83B8C" w:rsidRDefault="003D3551" w:rsidP="00D2003F">
            <w:pPr>
              <w:rPr>
                <w:lang w:val="en-US"/>
              </w:rPr>
            </w:pPr>
            <w:r>
              <w:t xml:space="preserve">Le </w:t>
            </w:r>
            <w:r w:rsidR="00D2003F">
              <w:t>10</w:t>
            </w:r>
            <w:r>
              <w:t xml:space="preserve"> </w:t>
            </w:r>
            <w:r w:rsidR="00D2003F">
              <w:t>mai</w:t>
            </w:r>
            <w:r>
              <w:t xml:space="preserve"> 2018</w:t>
            </w:r>
          </w:p>
        </w:tc>
      </w:tr>
      <w:tr w:rsidR="00E12A51" w:rsidRPr="006E7BAE" w14:paraId="5806AC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06AC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06AC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06AC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06ACCF" w14:textId="77777777" w:rsidTr="00C173B0">
        <w:tc>
          <w:tcPr>
            <w:tcW w:w="2269" w:type="pct"/>
          </w:tcPr>
          <w:p w14:paraId="5806ACC2" w14:textId="77777777" w:rsidR="00950E02" w:rsidRDefault="007B58E2">
            <w:pPr>
              <w:pStyle w:val="SCCLsocPrefix"/>
            </w:pPr>
            <w:r>
              <w:t>BETWEEN:</w:t>
            </w:r>
            <w:r>
              <w:br/>
            </w:r>
          </w:p>
          <w:p w14:paraId="5806ACC3" w14:textId="58BB4C1D" w:rsidR="00950E02" w:rsidRDefault="001A3D4D">
            <w:pPr>
              <w:pStyle w:val="SCCLsocParty"/>
            </w:pPr>
            <w:r>
              <w:t>Zdenek “Dennis”</w:t>
            </w:r>
            <w:r w:rsidR="007B58E2">
              <w:t xml:space="preserve"> Zvolensky, Nashat Qahwash</w:t>
            </w:r>
            <w:r>
              <w:t xml:space="preserve"> and</w:t>
            </w:r>
            <w:r w:rsidR="007B58E2">
              <w:t xml:space="preserve"> Ronald Cyr</w:t>
            </w:r>
            <w:r w:rsidR="007B58E2">
              <w:br/>
            </w:r>
          </w:p>
          <w:p w14:paraId="5806ACC4" w14:textId="77777777" w:rsidR="00950E02" w:rsidRDefault="007B58E2">
            <w:pPr>
              <w:pStyle w:val="SCCLsocPartyRole"/>
            </w:pPr>
            <w:r>
              <w:t>Applicants</w:t>
            </w:r>
            <w:r>
              <w:br/>
            </w:r>
          </w:p>
          <w:p w14:paraId="5806ACC5" w14:textId="77777777" w:rsidR="00950E02" w:rsidRDefault="007B58E2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5806ACC6" w14:textId="77777777" w:rsidR="00950E02" w:rsidRDefault="007B58E2">
            <w:pPr>
              <w:pStyle w:val="SCCLsocParty"/>
            </w:pPr>
            <w:r>
              <w:t>Her Majesty the Queen</w:t>
            </w:r>
            <w:r>
              <w:br/>
            </w:r>
          </w:p>
          <w:p w14:paraId="5806ACC7" w14:textId="77777777" w:rsidR="00950E02" w:rsidRDefault="007B58E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06ACC8" w14:textId="77777777" w:rsidR="00824412" w:rsidRPr="006E7BAE" w:rsidRDefault="00824412" w:rsidP="00375294"/>
        </w:tc>
        <w:tc>
          <w:tcPr>
            <w:tcW w:w="2350" w:type="pct"/>
          </w:tcPr>
          <w:p w14:paraId="5806ACC9" w14:textId="77777777" w:rsidR="00950E02" w:rsidRDefault="007B58E2">
            <w:pPr>
              <w:pStyle w:val="SCCLsocPrefix"/>
            </w:pPr>
            <w:r>
              <w:t>ENTRE :</w:t>
            </w:r>
            <w:r>
              <w:br/>
            </w:r>
          </w:p>
          <w:p w14:paraId="5806ACCA" w14:textId="2660CE7C" w:rsidR="00950E02" w:rsidRDefault="001A3D4D">
            <w:pPr>
              <w:pStyle w:val="SCCLsocParty"/>
            </w:pPr>
            <w:r>
              <w:t>Zdenek “Dennis”</w:t>
            </w:r>
            <w:r w:rsidR="007B58E2">
              <w:t xml:space="preserve"> Zvolensky, Nashat Qahwash</w:t>
            </w:r>
            <w:r>
              <w:t xml:space="preserve"> et</w:t>
            </w:r>
            <w:r w:rsidR="007B58E2">
              <w:t xml:space="preserve"> Ronald Cyr</w:t>
            </w:r>
            <w:r w:rsidR="007B58E2">
              <w:br/>
            </w:r>
          </w:p>
          <w:p w14:paraId="5806ACCB" w14:textId="77777777" w:rsidR="00950E02" w:rsidRPr="00D2003F" w:rsidRDefault="007B58E2">
            <w:pPr>
              <w:pStyle w:val="SCCLsocPartyRole"/>
              <w:rPr>
                <w:lang w:val="fr-FR"/>
              </w:rPr>
            </w:pPr>
            <w:r w:rsidRPr="00D2003F">
              <w:rPr>
                <w:lang w:val="fr-FR"/>
              </w:rPr>
              <w:t>Demandeurs</w:t>
            </w:r>
            <w:r w:rsidRPr="00D2003F">
              <w:rPr>
                <w:lang w:val="fr-FR"/>
              </w:rPr>
              <w:br/>
            </w:r>
          </w:p>
          <w:p w14:paraId="5806ACCC" w14:textId="77777777" w:rsidR="00950E02" w:rsidRPr="00D2003F" w:rsidRDefault="007B58E2">
            <w:pPr>
              <w:pStyle w:val="SCCLsocVersus"/>
              <w:rPr>
                <w:lang w:val="fr-FR"/>
              </w:rPr>
            </w:pPr>
            <w:r w:rsidRPr="00D2003F">
              <w:rPr>
                <w:lang w:val="fr-FR"/>
              </w:rPr>
              <w:t>- et -</w:t>
            </w:r>
            <w:r w:rsidRPr="00D2003F">
              <w:rPr>
                <w:lang w:val="fr-FR"/>
              </w:rPr>
              <w:br/>
            </w:r>
          </w:p>
          <w:p w14:paraId="5806ACCD" w14:textId="77777777" w:rsidR="00950E02" w:rsidRPr="00D2003F" w:rsidRDefault="007B58E2">
            <w:pPr>
              <w:pStyle w:val="SCCLsocParty"/>
              <w:rPr>
                <w:lang w:val="fr-FR"/>
              </w:rPr>
            </w:pPr>
            <w:r w:rsidRPr="00D2003F">
              <w:rPr>
                <w:lang w:val="fr-FR"/>
              </w:rPr>
              <w:t>Sa Majesté la Reine</w:t>
            </w:r>
            <w:r w:rsidRPr="00D2003F">
              <w:rPr>
                <w:lang w:val="fr-FR"/>
              </w:rPr>
              <w:br/>
            </w:r>
          </w:p>
          <w:p w14:paraId="5806ACCE" w14:textId="77777777" w:rsidR="00950E02" w:rsidRDefault="007B58E2" w:rsidP="00D2003F">
            <w:pPr>
              <w:pStyle w:val="SCCLsocPartyRole"/>
            </w:pPr>
            <w:r>
              <w:t>Intimée</w:t>
            </w:r>
          </w:p>
        </w:tc>
      </w:tr>
      <w:tr w:rsidR="00824412" w:rsidRPr="006E7BAE" w14:paraId="5806AC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06ACD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06ACD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06ACD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3D4D" w14:paraId="5806ACDB" w14:textId="77777777" w:rsidTr="00C173B0">
        <w:tc>
          <w:tcPr>
            <w:tcW w:w="2269" w:type="pct"/>
          </w:tcPr>
          <w:p w14:paraId="5806ACD5" w14:textId="69118E72" w:rsidR="00824412" w:rsidRDefault="00824412" w:rsidP="00417FB7">
            <w:pPr>
              <w:jc w:val="center"/>
            </w:pPr>
            <w:r w:rsidRPr="006E7BAE">
              <w:t>JUDGMENT</w:t>
            </w:r>
          </w:p>
          <w:p w14:paraId="619297D5" w14:textId="77777777" w:rsidR="00D34122" w:rsidRPr="006E7BAE" w:rsidRDefault="00D34122" w:rsidP="00417FB7">
            <w:pPr>
              <w:jc w:val="center"/>
            </w:pPr>
          </w:p>
          <w:p w14:paraId="5806ACD6" w14:textId="0CCA81D6" w:rsidR="00824412" w:rsidRPr="006E7BAE" w:rsidRDefault="007B58E2" w:rsidP="00F32BE0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The motion for an extension of time to serve and file the response is granted. The motion to join </w:t>
            </w:r>
            <w:r w:rsidR="00F32BE0">
              <w:rPr>
                <w:rFonts w:cs="Times New Roman"/>
              </w:rPr>
              <w:t>three Ontario Court of Appeal</w:t>
            </w:r>
            <w:r>
              <w:rPr>
                <w:rFonts w:cs="Times New Roman"/>
              </w:rPr>
              <w:t xml:space="preserve"> file</w:t>
            </w:r>
            <w:r w:rsidR="00F32BE0">
              <w:rPr>
                <w:rFonts w:cs="Times New Roman"/>
              </w:rPr>
              <w:t>s in a</w:t>
            </w:r>
            <w:r>
              <w:rPr>
                <w:rFonts w:cs="Times New Roman"/>
              </w:rPr>
              <w:t xml:space="preserve"> </w:t>
            </w:r>
            <w:r w:rsidR="00F32BE0">
              <w:rPr>
                <w:rFonts w:cs="Times New Roman"/>
              </w:rPr>
              <w:t xml:space="preserve">single </w:t>
            </w:r>
            <w:r>
              <w:rPr>
                <w:rFonts w:cs="Times New Roman"/>
              </w:rPr>
              <w:t xml:space="preserve">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1A3D4D">
              <w:t xml:space="preserve">s C56042, C56152 and </w:t>
            </w:r>
            <w:r w:rsidR="00824412">
              <w:t>C56503</w:t>
            </w:r>
            <w:r w:rsidR="00824412" w:rsidRPr="006E7BAE">
              <w:t xml:space="preserve">, </w:t>
            </w:r>
            <w:r w:rsidR="001A3D4D">
              <w:t xml:space="preserve">2017 ONCA 273, </w:t>
            </w:r>
            <w:r w:rsidR="00824412" w:rsidRPr="006E7BAE">
              <w:t xml:space="preserve">dated </w:t>
            </w:r>
            <w:r w:rsidR="001A3D4D">
              <w:t>April 3</w:t>
            </w:r>
            <w:r w:rsidR="00824412">
              <w:t>, 201</w:t>
            </w:r>
            <w:r w:rsidR="001A3D4D">
              <w:t>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806AC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06AC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06AC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06ACDA" w14:textId="03FAC5C7" w:rsidR="00824412" w:rsidRPr="006E7BAE" w:rsidRDefault="007B58E2" w:rsidP="001B01E3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 w:rsidR="00F32BE0">
              <w:rPr>
                <w:rFonts w:cs="Times New Roman"/>
                <w:lang w:val="fr-CA"/>
              </w:rPr>
              <w:t xml:space="preserve"> La requête </w:t>
            </w:r>
            <w:r w:rsidR="00F32BE0" w:rsidRPr="00F32BE0">
              <w:rPr>
                <w:lang w:val="fr-CA"/>
              </w:rPr>
              <w:t>en prorogation du délai de signification et de dépôt d’une réponse est accueillie.</w:t>
            </w:r>
            <w:r w:rsidR="00F32BE0">
              <w:rPr>
                <w:lang w:val="fr-CA"/>
              </w:rPr>
              <w:t xml:space="preserve"> </w:t>
            </w:r>
            <w:r w:rsidR="00F32BE0" w:rsidRPr="00F32BE0">
              <w:rPr>
                <w:lang w:val="fr-CA"/>
              </w:rPr>
              <w:t xml:space="preserve">La requête pour joindre </w:t>
            </w:r>
            <w:r w:rsidR="001B01E3">
              <w:rPr>
                <w:lang w:val="fr-CA"/>
              </w:rPr>
              <w:t>trois</w:t>
            </w:r>
            <w:r w:rsidR="00F32BE0" w:rsidRPr="00F32BE0">
              <w:rPr>
                <w:lang w:val="fr-CA"/>
              </w:rPr>
              <w:t xml:space="preserve"> dossiers de la  Cour d’appel de l’Ontario dans une seule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003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1A3D4D">
              <w:rPr>
                <w:lang w:val="fr-CA"/>
              </w:rPr>
              <w:t>s</w:t>
            </w:r>
            <w:r w:rsidR="001A3D4D">
              <w:rPr>
                <w:lang w:val="fr-FR"/>
              </w:rPr>
              <w:t xml:space="preserve"> C56042, C56152 et </w:t>
            </w:r>
            <w:r w:rsidR="00824412" w:rsidRPr="00D2003F">
              <w:rPr>
                <w:lang w:val="fr-FR"/>
              </w:rPr>
              <w:t>C56503</w:t>
            </w:r>
            <w:r w:rsidR="00824412" w:rsidRPr="006E7BAE">
              <w:rPr>
                <w:lang w:val="fr-CA"/>
              </w:rPr>
              <w:t xml:space="preserve">, </w:t>
            </w:r>
            <w:r w:rsidR="001A3D4D" w:rsidRPr="001A3D4D">
              <w:rPr>
                <w:lang w:val="fr-CA"/>
              </w:rPr>
              <w:t xml:space="preserve">2017 ONCA 273,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1A3D4D">
              <w:rPr>
                <w:lang w:val="fr-FR"/>
              </w:rPr>
              <w:t>3</w:t>
            </w:r>
            <w:r w:rsidR="00824412" w:rsidRPr="00D2003F">
              <w:rPr>
                <w:lang w:val="fr-FR"/>
              </w:rPr>
              <w:t> </w:t>
            </w:r>
            <w:r w:rsidR="001A3D4D">
              <w:rPr>
                <w:lang w:val="fr-FR"/>
              </w:rPr>
              <w:t>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06ACDC" w14:textId="77777777" w:rsidR="009F436C" w:rsidRPr="00D83B8C" w:rsidRDefault="009F436C" w:rsidP="00382FEC">
      <w:pPr>
        <w:rPr>
          <w:lang w:val="fr-CA"/>
        </w:rPr>
      </w:pPr>
    </w:p>
    <w:p w14:paraId="5806ACDD" w14:textId="77777777" w:rsidR="009F436C" w:rsidRPr="00D83B8C" w:rsidRDefault="009F436C" w:rsidP="00417FB7">
      <w:pPr>
        <w:jc w:val="center"/>
        <w:rPr>
          <w:lang w:val="fr-CA"/>
        </w:rPr>
      </w:pPr>
    </w:p>
    <w:p w14:paraId="070C652B" w14:textId="77777777" w:rsidR="002624CF" w:rsidRDefault="002624CF" w:rsidP="00417FB7">
      <w:pPr>
        <w:jc w:val="center"/>
        <w:rPr>
          <w:lang w:val="fr-CA"/>
        </w:rPr>
      </w:pPr>
    </w:p>
    <w:p w14:paraId="5806AC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06ACE1" w14:textId="77777777" w:rsidR="008F53F3" w:rsidRPr="00A252FA" w:rsidRDefault="002A1EA6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2624CF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ACE4" w14:textId="77777777" w:rsidR="00EC5EE0" w:rsidRDefault="00EC5EE0">
      <w:r>
        <w:separator/>
      </w:r>
    </w:p>
  </w:endnote>
  <w:endnote w:type="continuationSeparator" w:id="0">
    <w:p w14:paraId="5806ACE5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ACE2" w14:textId="77777777" w:rsidR="00EC5EE0" w:rsidRDefault="00EC5EE0">
      <w:r>
        <w:separator/>
      </w:r>
    </w:p>
  </w:footnote>
  <w:footnote w:type="continuationSeparator" w:id="0">
    <w:p w14:paraId="5806ACE3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AC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41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06ACE7" w14:textId="77777777" w:rsidR="008F53F3" w:rsidRDefault="008F53F3" w:rsidP="008F53F3">
    <w:pPr>
      <w:rPr>
        <w:szCs w:val="24"/>
      </w:rPr>
    </w:pPr>
  </w:p>
  <w:p w14:paraId="5806ACE8" w14:textId="77777777" w:rsidR="008F53F3" w:rsidRDefault="008F53F3" w:rsidP="008F53F3">
    <w:pPr>
      <w:rPr>
        <w:szCs w:val="24"/>
      </w:rPr>
    </w:pPr>
  </w:p>
  <w:p w14:paraId="5806AC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37812</w:t>
    </w:r>
    <w:r>
      <w:rPr>
        <w:szCs w:val="24"/>
      </w:rPr>
      <w:t>     </w:t>
    </w:r>
  </w:p>
  <w:p w14:paraId="5806AC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371901"/>
      <w:lock w:val="sdtContentLocked"/>
      <w:placeholder>
        <w:docPart w:val="25E70B0688CC4F7AB57E5C5B5F325750"/>
      </w:placeholder>
      <w:showingPlcHdr/>
      <w:text/>
    </w:sdtPr>
    <w:sdtEndPr/>
    <w:sdtContent>
      <w:p w14:paraId="5806ACEB" w14:textId="77777777" w:rsidR="0073151A" w:rsidRDefault="0073151A" w:rsidP="0073151A"/>
      <w:p w14:paraId="5806ACEC" w14:textId="77777777" w:rsidR="0073151A" w:rsidRPr="006E7BAE" w:rsidRDefault="0073151A" w:rsidP="0073151A"/>
      <w:p w14:paraId="5806ACED" w14:textId="77777777" w:rsidR="0073151A" w:rsidRPr="006E7BAE" w:rsidRDefault="0073151A" w:rsidP="0073151A"/>
      <w:p w14:paraId="5806ACEE" w14:textId="77777777" w:rsidR="0073151A" w:rsidRPr="006E7BAE" w:rsidRDefault="0073151A" w:rsidP="0073151A"/>
      <w:p w14:paraId="5806ACEF" w14:textId="77777777" w:rsidR="0073151A" w:rsidRDefault="0073151A" w:rsidP="0073151A"/>
      <w:p w14:paraId="5806ACF0" w14:textId="77777777" w:rsidR="0073151A" w:rsidRDefault="0073151A" w:rsidP="0073151A"/>
      <w:p w14:paraId="5806ACF1" w14:textId="77777777" w:rsidR="0073151A" w:rsidRDefault="0073151A" w:rsidP="0073151A"/>
      <w:p w14:paraId="5806ACF2" w14:textId="77777777" w:rsidR="0073151A" w:rsidRDefault="0073151A" w:rsidP="0073151A"/>
      <w:p w14:paraId="5806ACF3" w14:textId="77777777" w:rsidR="0073151A" w:rsidRDefault="0073151A" w:rsidP="0073151A"/>
      <w:p w14:paraId="5806ACF4" w14:textId="77777777" w:rsidR="0073151A" w:rsidRPr="006E7BAE" w:rsidRDefault="0073151A" w:rsidP="0073151A"/>
      <w:p w14:paraId="5806ACF5" w14:textId="77777777" w:rsidR="00ED265D" w:rsidRPr="0073151A" w:rsidRDefault="00352E3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3D4D"/>
    <w:rsid w:val="001B01E3"/>
    <w:rsid w:val="001B3EC0"/>
    <w:rsid w:val="001D0116"/>
    <w:rsid w:val="001D4323"/>
    <w:rsid w:val="001E1079"/>
    <w:rsid w:val="00203642"/>
    <w:rsid w:val="00212BA0"/>
    <w:rsid w:val="002523DE"/>
    <w:rsid w:val="002568D3"/>
    <w:rsid w:val="002624CF"/>
    <w:rsid w:val="0027284C"/>
    <w:rsid w:val="002A1EA6"/>
    <w:rsid w:val="002B5FA6"/>
    <w:rsid w:val="002C6423"/>
    <w:rsid w:val="002D2D44"/>
    <w:rsid w:val="0031097F"/>
    <w:rsid w:val="0031165C"/>
    <w:rsid w:val="00326E5F"/>
    <w:rsid w:val="00335879"/>
    <w:rsid w:val="00352E36"/>
    <w:rsid w:val="00356186"/>
    <w:rsid w:val="00374E7D"/>
    <w:rsid w:val="00375294"/>
    <w:rsid w:val="00376A7F"/>
    <w:rsid w:val="00381AA5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58E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E02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03F"/>
    <w:rsid w:val="00D3412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BE0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06A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Abe;Gas;Bro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59201-52F9-4CAE-9D0F-6DC17349D2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8141D8F-EBC8-4606-9C78-304E50E0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7FCDB-12DB-48ED-A145-1A0810970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1099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2018-05-07T18:09:00Z</dcterms:created>
  <dcterms:modified xsi:type="dcterms:W3CDTF">2018-05-07T18:09:00Z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