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6839" w14:textId="77777777" w:rsidR="00B114EC" w:rsidRDefault="00B114EC" w:rsidP="00AE2077">
      <w:pPr>
        <w:jc w:val="right"/>
      </w:pPr>
    </w:p>
    <w:p w14:paraId="1BCE3CF5" w14:textId="77777777" w:rsidR="00B114EC" w:rsidRDefault="00B114EC" w:rsidP="00AE2077">
      <w:pPr>
        <w:jc w:val="right"/>
      </w:pPr>
    </w:p>
    <w:p w14:paraId="79E2C24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38496</w:t>
      </w:r>
      <w:r w:rsidR="0016666F" w:rsidRPr="006E7BAE">
        <w:t>     </w:t>
      </w:r>
    </w:p>
    <w:p w14:paraId="79E2C24E" w14:textId="77777777" w:rsidR="009F436C" w:rsidRPr="006E7BAE" w:rsidRDefault="009F436C" w:rsidP="00382FEC"/>
    <w:p w14:paraId="79E2C2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E2C253" w14:textId="77777777" w:rsidTr="00C173B0">
        <w:tc>
          <w:tcPr>
            <w:tcW w:w="2269" w:type="pct"/>
          </w:tcPr>
          <w:p w14:paraId="79E2C250" w14:textId="77777777" w:rsidR="00417FB7" w:rsidRPr="006E7BAE" w:rsidRDefault="00DC1C0E" w:rsidP="008262A3">
            <w:r>
              <w:t>June 20</w:t>
            </w:r>
            <w:r w:rsidR="00543EDD">
              <w:t>, 2019</w:t>
            </w:r>
          </w:p>
        </w:tc>
        <w:tc>
          <w:tcPr>
            <w:tcW w:w="381" w:type="pct"/>
          </w:tcPr>
          <w:p w14:paraId="79E2C251" w14:textId="77777777" w:rsidR="00417FB7" w:rsidRPr="006E7BAE" w:rsidRDefault="00417FB7" w:rsidP="00382FEC"/>
        </w:tc>
        <w:tc>
          <w:tcPr>
            <w:tcW w:w="2350" w:type="pct"/>
          </w:tcPr>
          <w:p w14:paraId="79E2C252" w14:textId="77777777" w:rsidR="00417FB7" w:rsidRPr="00D83B8C" w:rsidRDefault="00543EDD" w:rsidP="00DC1C0E">
            <w:pPr>
              <w:rPr>
                <w:lang w:val="en-US"/>
              </w:rPr>
            </w:pPr>
            <w:r>
              <w:t xml:space="preserve">Le </w:t>
            </w:r>
            <w:r w:rsidR="00DC1C0E">
              <w:t>20</w:t>
            </w:r>
            <w:r>
              <w:t xml:space="preserve"> juin 2019</w:t>
            </w:r>
          </w:p>
        </w:tc>
      </w:tr>
      <w:tr w:rsidR="00E12A51" w:rsidRPr="006E7BAE" w14:paraId="79E2C2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E2C2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E2C2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E2C2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D6239" w14:paraId="79E2C265" w14:textId="77777777" w:rsidTr="00C173B0">
        <w:tc>
          <w:tcPr>
            <w:tcW w:w="2269" w:type="pct"/>
          </w:tcPr>
          <w:p w14:paraId="79E2C258" w14:textId="77777777" w:rsidR="00EF6535" w:rsidRDefault="00DC1C0E">
            <w:pPr>
              <w:pStyle w:val="SCCLsocPrefix"/>
            </w:pPr>
            <w:r>
              <w:t>BETWEEN:</w:t>
            </w:r>
            <w:r>
              <w:br/>
            </w:r>
          </w:p>
          <w:p w14:paraId="79E2C259" w14:textId="77777777" w:rsidR="00EF6535" w:rsidRDefault="00DC1C0E">
            <w:pPr>
              <w:pStyle w:val="SCCLsocParty"/>
            </w:pPr>
            <w:r>
              <w:t>Charles Blair Wilson</w:t>
            </w:r>
            <w:r>
              <w:br/>
            </w:r>
          </w:p>
          <w:p w14:paraId="79E2C25A" w14:textId="77777777" w:rsidR="00EF6535" w:rsidRDefault="00DC1C0E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79E2C25B" w14:textId="77777777" w:rsidR="00EF6535" w:rsidRDefault="00DC1C0E">
            <w:pPr>
              <w:pStyle w:val="SCCLsocVersus"/>
            </w:pPr>
            <w:r>
              <w:t>- and -</w:t>
            </w:r>
            <w:r>
              <w:br/>
            </w:r>
          </w:p>
          <w:p w14:paraId="79E2C25C" w14:textId="064C3FA4" w:rsidR="00EF6535" w:rsidRDefault="00DC1C0E">
            <w:pPr>
              <w:pStyle w:val="SCCLsocParty"/>
            </w:pPr>
            <w:r>
              <w:t>Canwest Publishing Inc./Publications Canwest Inc. and Elaine O</w:t>
            </w:r>
            <w:r w:rsidR="00B114EC">
              <w:t>’</w:t>
            </w:r>
            <w:r>
              <w:t>Connor</w:t>
            </w:r>
            <w:r>
              <w:br/>
            </w:r>
          </w:p>
          <w:p w14:paraId="79E2C25D" w14:textId="77777777" w:rsidR="00EF6535" w:rsidRDefault="00DC1C0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9E2C25E" w14:textId="77777777" w:rsidR="00824412" w:rsidRPr="006E7BAE" w:rsidRDefault="00824412" w:rsidP="00375294"/>
        </w:tc>
        <w:tc>
          <w:tcPr>
            <w:tcW w:w="2350" w:type="pct"/>
          </w:tcPr>
          <w:p w14:paraId="79E2C25F" w14:textId="77777777" w:rsidR="00EF6535" w:rsidRPr="00B114EC" w:rsidRDefault="00DC1C0E">
            <w:pPr>
              <w:pStyle w:val="SCCLsocPrefix"/>
              <w:rPr>
                <w:lang w:val="fr-CA"/>
              </w:rPr>
            </w:pPr>
            <w:r w:rsidRPr="00B114EC">
              <w:rPr>
                <w:lang w:val="fr-CA"/>
              </w:rPr>
              <w:t>ENTRE :</w:t>
            </w:r>
            <w:r w:rsidRPr="00B114EC">
              <w:rPr>
                <w:lang w:val="fr-CA"/>
              </w:rPr>
              <w:br/>
            </w:r>
          </w:p>
          <w:p w14:paraId="79E2C260" w14:textId="77777777" w:rsidR="00EF6535" w:rsidRPr="00B114EC" w:rsidRDefault="00DC1C0E">
            <w:pPr>
              <w:pStyle w:val="SCCLsocParty"/>
              <w:rPr>
                <w:lang w:val="fr-CA"/>
              </w:rPr>
            </w:pPr>
            <w:r w:rsidRPr="00B114EC">
              <w:rPr>
                <w:lang w:val="fr-CA"/>
              </w:rPr>
              <w:t>Charles Blair Wilson</w:t>
            </w:r>
            <w:r w:rsidRPr="00B114EC">
              <w:rPr>
                <w:lang w:val="fr-CA"/>
              </w:rPr>
              <w:br/>
            </w:r>
          </w:p>
          <w:p w14:paraId="79E2C261" w14:textId="77777777" w:rsidR="00EF6535" w:rsidRPr="00B114EC" w:rsidRDefault="00DC1C0E">
            <w:pPr>
              <w:pStyle w:val="SCCLsocPartyRole"/>
              <w:rPr>
                <w:lang w:val="fr-CA"/>
              </w:rPr>
            </w:pPr>
            <w:r w:rsidRPr="00B114EC">
              <w:rPr>
                <w:lang w:val="fr-CA"/>
              </w:rPr>
              <w:t>Demandeur</w:t>
            </w:r>
            <w:r w:rsidRPr="00B114EC">
              <w:rPr>
                <w:lang w:val="fr-CA"/>
              </w:rPr>
              <w:br/>
            </w:r>
          </w:p>
          <w:p w14:paraId="79E2C262" w14:textId="77777777" w:rsidR="00EF6535" w:rsidRPr="00B114EC" w:rsidRDefault="00DC1C0E">
            <w:pPr>
              <w:pStyle w:val="SCCLsocVersus"/>
              <w:rPr>
                <w:lang w:val="fr-CA"/>
              </w:rPr>
            </w:pPr>
            <w:r w:rsidRPr="00B114EC">
              <w:rPr>
                <w:lang w:val="fr-CA"/>
              </w:rPr>
              <w:t>- et -</w:t>
            </w:r>
            <w:r w:rsidRPr="00B114EC">
              <w:rPr>
                <w:lang w:val="fr-CA"/>
              </w:rPr>
              <w:br/>
            </w:r>
          </w:p>
          <w:p w14:paraId="79E2C263" w14:textId="363226AF" w:rsidR="00EF6535" w:rsidRPr="00DC1C0E" w:rsidRDefault="00DC1C0E">
            <w:pPr>
              <w:pStyle w:val="SCCLsocParty"/>
              <w:rPr>
                <w:lang w:val="fr-FR"/>
              </w:rPr>
            </w:pPr>
            <w:r w:rsidRPr="00DC1C0E">
              <w:rPr>
                <w:lang w:val="fr-FR"/>
              </w:rPr>
              <w:t>Canwest Publishing Inc./Publications Canwest Inc. et Elaine O</w:t>
            </w:r>
            <w:r w:rsidR="00B114EC">
              <w:rPr>
                <w:lang w:val="fr-FR"/>
              </w:rPr>
              <w:t>’</w:t>
            </w:r>
            <w:r w:rsidRPr="00DC1C0E">
              <w:rPr>
                <w:lang w:val="fr-FR"/>
              </w:rPr>
              <w:t>Connor</w:t>
            </w:r>
            <w:r w:rsidRPr="00DC1C0E">
              <w:rPr>
                <w:lang w:val="fr-FR"/>
              </w:rPr>
              <w:br/>
            </w:r>
          </w:p>
          <w:p w14:paraId="79E2C264" w14:textId="77777777" w:rsidR="00EF6535" w:rsidRPr="00DC1C0E" w:rsidRDefault="00DC1C0E" w:rsidP="00DC1C0E">
            <w:pPr>
              <w:pStyle w:val="SCCLsocPartyRole"/>
              <w:rPr>
                <w:lang w:val="fr-FR"/>
              </w:rPr>
            </w:pPr>
            <w:r w:rsidRPr="00DC1C0E">
              <w:rPr>
                <w:lang w:val="fr-FR"/>
              </w:rPr>
              <w:t>Intimées</w:t>
            </w:r>
          </w:p>
        </w:tc>
      </w:tr>
      <w:tr w:rsidR="00824412" w:rsidRPr="009D6239" w14:paraId="79E2C2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E2C266" w14:textId="77777777" w:rsidR="00824412" w:rsidRPr="00DC1C0E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E2C267" w14:textId="77777777" w:rsidR="00824412" w:rsidRPr="00DC1C0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E2C268" w14:textId="77777777" w:rsidR="00824412" w:rsidRPr="00DC1C0E" w:rsidRDefault="00824412" w:rsidP="00B408F8">
            <w:pPr>
              <w:rPr>
                <w:lang w:val="fr-FR"/>
              </w:rPr>
            </w:pPr>
          </w:p>
        </w:tc>
      </w:tr>
      <w:tr w:rsidR="00824412" w:rsidRPr="009D6239" w14:paraId="79E2C273" w14:textId="77777777" w:rsidTr="00C173B0">
        <w:tc>
          <w:tcPr>
            <w:tcW w:w="2269" w:type="pct"/>
          </w:tcPr>
          <w:p w14:paraId="79E2C26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E2C26B" w14:textId="77777777" w:rsidR="00824412" w:rsidRPr="006E7BAE" w:rsidRDefault="00824412" w:rsidP="00417FB7">
            <w:pPr>
              <w:jc w:val="center"/>
            </w:pPr>
          </w:p>
          <w:p w14:paraId="79E2C26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 xml:space="preserve"> CA44713</w:t>
            </w:r>
            <w:r w:rsidRPr="006E7BAE">
              <w:t xml:space="preserve">, </w:t>
            </w:r>
            <w:r w:rsidR="00DC1C0E">
              <w:t xml:space="preserve">2018 BCCA 441, </w:t>
            </w:r>
            <w:r w:rsidRPr="006E7BAE">
              <w:t xml:space="preserve">dated </w:t>
            </w:r>
            <w:r>
              <w:t>November 27, 2018</w:t>
            </w:r>
            <w:r w:rsidR="00DC1C0E">
              <w:t>,</w:t>
            </w:r>
            <w:r w:rsidRPr="006E7BAE">
              <w:t xml:space="preserve"> is </w:t>
            </w:r>
            <w:r w:rsidR="00DC1C0E">
              <w:t>dismissed with costs.</w:t>
            </w:r>
          </w:p>
          <w:p w14:paraId="79E2C26D" w14:textId="77777777" w:rsidR="003F6511" w:rsidRDefault="003F6511" w:rsidP="00011960">
            <w:pPr>
              <w:jc w:val="both"/>
            </w:pPr>
          </w:p>
          <w:p w14:paraId="79E2C26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9E2C26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E2C27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E2C27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E2C272" w14:textId="77777777" w:rsidR="003F6511" w:rsidRPr="006E7BAE" w:rsidRDefault="00824412" w:rsidP="00DC1C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1C0E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C1C0E">
              <w:rPr>
                <w:lang w:val="fr-FR"/>
              </w:rPr>
              <w:t xml:space="preserve"> CA44713</w:t>
            </w:r>
            <w:r w:rsidRPr="006E7BAE">
              <w:rPr>
                <w:lang w:val="fr-CA"/>
              </w:rPr>
              <w:t xml:space="preserve">, </w:t>
            </w:r>
            <w:r w:rsidR="00DC1C0E" w:rsidRPr="00DC1C0E">
              <w:rPr>
                <w:lang w:val="fr-FR"/>
              </w:rPr>
              <w:t>2018 BCCA 441,</w:t>
            </w:r>
            <w:r w:rsidR="00DC1C0E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1C0E">
              <w:rPr>
                <w:lang w:val="fr-FR"/>
              </w:rPr>
              <w:t>27 novembre 2018</w:t>
            </w:r>
            <w:r w:rsidRPr="006E7BAE">
              <w:rPr>
                <w:lang w:val="fr-CA"/>
              </w:rPr>
              <w:t xml:space="preserve">, est </w:t>
            </w:r>
            <w:r w:rsidR="00DC1C0E">
              <w:rPr>
                <w:lang w:val="fr-CA"/>
              </w:rPr>
              <w:t>rejet</w:t>
            </w:r>
            <w:r w:rsidR="00DC1C0E">
              <w:rPr>
                <w:rFonts w:cs="Times New Roman"/>
                <w:lang w:val="fr-CA"/>
              </w:rPr>
              <w:t>é</w:t>
            </w:r>
            <w:r w:rsidR="00DC1C0E">
              <w:rPr>
                <w:lang w:val="fr-CA"/>
              </w:rPr>
              <w:t>e avec d</w:t>
            </w:r>
            <w:r w:rsidR="00DC1C0E">
              <w:rPr>
                <w:rFonts w:cs="Times New Roman"/>
                <w:lang w:val="fr-CA"/>
              </w:rPr>
              <w:t>é</w:t>
            </w:r>
            <w:r w:rsidR="00DC1C0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9E2C274" w14:textId="77777777" w:rsidR="009F436C" w:rsidRDefault="009F436C" w:rsidP="00382FEC">
      <w:pPr>
        <w:rPr>
          <w:lang w:val="fr-CA"/>
        </w:rPr>
      </w:pPr>
    </w:p>
    <w:p w14:paraId="79E2C276" w14:textId="77777777" w:rsidR="00DC1C0E" w:rsidRPr="00D83B8C" w:rsidRDefault="00DC1C0E" w:rsidP="00382FEC">
      <w:pPr>
        <w:rPr>
          <w:lang w:val="fr-CA"/>
        </w:rPr>
      </w:pPr>
    </w:p>
    <w:p w14:paraId="79E2C277" w14:textId="77777777" w:rsidR="009F436C" w:rsidRPr="00D83B8C" w:rsidRDefault="009F436C" w:rsidP="00417FB7">
      <w:pPr>
        <w:jc w:val="center"/>
        <w:rPr>
          <w:lang w:val="fr-CA"/>
        </w:rPr>
      </w:pPr>
    </w:p>
    <w:p w14:paraId="79E2C278" w14:textId="77777777" w:rsidR="009F436C" w:rsidRPr="00D83B8C" w:rsidRDefault="009F436C" w:rsidP="00417FB7">
      <w:pPr>
        <w:jc w:val="center"/>
        <w:rPr>
          <w:lang w:val="fr-CA"/>
        </w:rPr>
      </w:pPr>
    </w:p>
    <w:p w14:paraId="79E2C27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9E2C27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9E2C27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2C27E" w14:textId="77777777" w:rsidR="00983D48" w:rsidRDefault="00983D48">
      <w:r>
        <w:separator/>
      </w:r>
    </w:p>
  </w:endnote>
  <w:endnote w:type="continuationSeparator" w:id="0">
    <w:p w14:paraId="79E2C27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2C27C" w14:textId="77777777" w:rsidR="00983D48" w:rsidRDefault="00983D48">
      <w:r>
        <w:separator/>
      </w:r>
    </w:p>
  </w:footnote>
  <w:footnote w:type="continuationSeparator" w:id="0">
    <w:p w14:paraId="79E2C27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C28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114E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E2C281" w14:textId="77777777" w:rsidR="008F53F3" w:rsidRDefault="008F53F3" w:rsidP="008F53F3">
    <w:pPr>
      <w:rPr>
        <w:szCs w:val="24"/>
      </w:rPr>
    </w:pPr>
  </w:p>
  <w:p w14:paraId="79E2C282" w14:textId="77777777" w:rsidR="008F53F3" w:rsidRDefault="008F53F3" w:rsidP="008F53F3">
    <w:pPr>
      <w:rPr>
        <w:szCs w:val="24"/>
      </w:rPr>
    </w:pPr>
  </w:p>
  <w:p w14:paraId="79E2C28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38496</w:t>
    </w:r>
    <w:r>
      <w:rPr>
        <w:szCs w:val="24"/>
      </w:rPr>
      <w:t>     </w:t>
    </w:r>
  </w:p>
  <w:p w14:paraId="79E2C28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9E2C285" w14:textId="77777777" w:rsidR="0073151A" w:rsidRDefault="0073151A" w:rsidP="0073151A"/>
      <w:p w14:paraId="79E2C286" w14:textId="77777777" w:rsidR="0073151A" w:rsidRPr="006E7BAE" w:rsidRDefault="0073151A" w:rsidP="0073151A"/>
      <w:p w14:paraId="79E2C287" w14:textId="77777777" w:rsidR="0073151A" w:rsidRPr="006E7BAE" w:rsidRDefault="0073151A" w:rsidP="0073151A"/>
      <w:p w14:paraId="79E2C288" w14:textId="77777777" w:rsidR="0073151A" w:rsidRPr="006E7BAE" w:rsidRDefault="0073151A" w:rsidP="0073151A"/>
      <w:p w14:paraId="79E2C289" w14:textId="77777777" w:rsidR="0073151A" w:rsidRDefault="0073151A" w:rsidP="0073151A"/>
      <w:p w14:paraId="79E2C28A" w14:textId="77777777" w:rsidR="0073151A" w:rsidRDefault="0073151A" w:rsidP="0073151A"/>
      <w:p w14:paraId="79E2C28B" w14:textId="77777777" w:rsidR="0073151A" w:rsidRDefault="0073151A" w:rsidP="0073151A"/>
      <w:p w14:paraId="79E2C28C" w14:textId="77777777" w:rsidR="0073151A" w:rsidRDefault="0073151A" w:rsidP="0073151A"/>
      <w:p w14:paraId="79E2C28D" w14:textId="77777777" w:rsidR="0073151A" w:rsidRDefault="0073151A" w:rsidP="0073151A"/>
      <w:p w14:paraId="79E2C28E" w14:textId="77777777" w:rsidR="0073151A" w:rsidRPr="006E7BAE" w:rsidRDefault="0073151A" w:rsidP="0073151A"/>
      <w:p w14:paraId="79E2C28F" w14:textId="77777777" w:rsidR="00ED265D" w:rsidRPr="0073151A" w:rsidRDefault="0076537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537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6239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14EC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1C0E"/>
    <w:rsid w:val="00DD4332"/>
    <w:rsid w:val="00E12A51"/>
    <w:rsid w:val="00E736B9"/>
    <w:rsid w:val="00E777AD"/>
    <w:rsid w:val="00EA4B61"/>
    <w:rsid w:val="00EC5EE0"/>
    <w:rsid w:val="00ED265D"/>
    <w:rsid w:val="00EE2A6C"/>
    <w:rsid w:val="00EF6535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E2C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67CC25C-5138-43E3-AFE9-9B4760AD8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B91FE-6DC7-40A5-BB5B-2F5023C8A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819AD-10D1-40D4-8EAE-58038314E7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2019-06-19T19:11:00Z</dcterms:created>
  <dcterms:modified xsi:type="dcterms:W3CDTF">2019-06-19T19:11:00Z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