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6132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38793</w:t>
      </w:r>
      <w:r w:rsidR="0016666F" w:rsidRPr="006E7BAE">
        <w:t>     </w:t>
      </w:r>
    </w:p>
    <w:p w14:paraId="2316132A" w14:textId="77777777" w:rsidR="009F436C" w:rsidRPr="006E7BAE" w:rsidRDefault="009F436C" w:rsidP="00382FEC"/>
    <w:p w14:paraId="2316132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316132F" w14:textId="77777777" w:rsidTr="00C173B0">
        <w:tc>
          <w:tcPr>
            <w:tcW w:w="2269" w:type="pct"/>
          </w:tcPr>
          <w:p w14:paraId="2316132C" w14:textId="77777777" w:rsidR="00417FB7" w:rsidRPr="006E7BAE" w:rsidRDefault="007125E5" w:rsidP="008262A3">
            <w:r>
              <w:t>January 16</w:t>
            </w:r>
            <w:r w:rsidR="00543EDD">
              <w:t>, 2020</w:t>
            </w:r>
          </w:p>
        </w:tc>
        <w:tc>
          <w:tcPr>
            <w:tcW w:w="381" w:type="pct"/>
          </w:tcPr>
          <w:p w14:paraId="2316132D" w14:textId="77777777" w:rsidR="00417FB7" w:rsidRPr="006E7BAE" w:rsidRDefault="00417FB7" w:rsidP="00382FEC"/>
        </w:tc>
        <w:tc>
          <w:tcPr>
            <w:tcW w:w="2350" w:type="pct"/>
          </w:tcPr>
          <w:p w14:paraId="2316132E" w14:textId="77777777" w:rsidR="00417FB7" w:rsidRPr="00D83B8C" w:rsidRDefault="00543EDD" w:rsidP="007125E5">
            <w:pPr>
              <w:rPr>
                <w:lang w:val="en-US"/>
              </w:rPr>
            </w:pPr>
            <w:r>
              <w:t xml:space="preserve">Le </w:t>
            </w:r>
            <w:r w:rsidR="007125E5">
              <w:t>16</w:t>
            </w:r>
            <w:r>
              <w:t xml:space="preserve"> janvier 2020</w:t>
            </w:r>
          </w:p>
        </w:tc>
      </w:tr>
      <w:tr w:rsidR="00E12A51" w:rsidRPr="006E7BAE" w14:paraId="2316133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16133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16133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16133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F20F5" w14:paraId="23161341" w14:textId="77777777" w:rsidTr="00C173B0">
        <w:tc>
          <w:tcPr>
            <w:tcW w:w="2269" w:type="pct"/>
          </w:tcPr>
          <w:p w14:paraId="23161334" w14:textId="77777777" w:rsidR="007827E4" w:rsidRDefault="005A0534">
            <w:pPr>
              <w:pStyle w:val="SCCLsocPrefix"/>
            </w:pPr>
            <w:r>
              <w:t>BETWEEN:</w:t>
            </w:r>
            <w:r>
              <w:br/>
            </w:r>
          </w:p>
          <w:p w14:paraId="23161335" w14:textId="77777777" w:rsidR="007827E4" w:rsidRDefault="005A0534">
            <w:pPr>
              <w:pStyle w:val="SCCLsocParty"/>
            </w:pPr>
            <w:r>
              <w:t>Betty Ann Wasylynuk</w:t>
            </w:r>
            <w:r>
              <w:br/>
            </w:r>
          </w:p>
          <w:p w14:paraId="23161336" w14:textId="77777777" w:rsidR="007827E4" w:rsidRDefault="005A0534">
            <w:pPr>
              <w:pStyle w:val="SCCLsocPartyRole"/>
            </w:pPr>
            <w:r>
              <w:t>Applicant</w:t>
            </w:r>
            <w:r>
              <w:br/>
            </w:r>
          </w:p>
          <w:p w14:paraId="23161337" w14:textId="77777777" w:rsidR="007827E4" w:rsidRDefault="005A0534">
            <w:pPr>
              <w:pStyle w:val="SCCLsocVersus"/>
            </w:pPr>
            <w:r>
              <w:t>- and -</w:t>
            </w:r>
            <w:r>
              <w:br/>
            </w:r>
          </w:p>
          <w:p w14:paraId="23161338" w14:textId="3A9D460B" w:rsidR="007827E4" w:rsidRDefault="005A0534">
            <w:pPr>
              <w:pStyle w:val="SCCLsocParty"/>
            </w:pPr>
            <w:r>
              <w:t>Bernie Bouma, Lori Lee Scheck, Rick Bouma, Lindy Hager</w:t>
            </w:r>
            <w:r w:rsidR="007440F6">
              <w:t xml:space="preserve"> and</w:t>
            </w:r>
            <w:r>
              <w:t xml:space="preserve"> Estate of Tette (Ted) Bouma</w:t>
            </w:r>
            <w:r>
              <w:br/>
            </w:r>
          </w:p>
          <w:p w14:paraId="23161339" w14:textId="77777777" w:rsidR="007827E4" w:rsidRDefault="005A053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316133A" w14:textId="77777777" w:rsidR="00824412" w:rsidRPr="006E7BAE" w:rsidRDefault="00824412" w:rsidP="00375294"/>
        </w:tc>
        <w:tc>
          <w:tcPr>
            <w:tcW w:w="2350" w:type="pct"/>
          </w:tcPr>
          <w:p w14:paraId="2316133B" w14:textId="77777777" w:rsidR="007827E4" w:rsidRPr="002F20F5" w:rsidRDefault="005A0534">
            <w:pPr>
              <w:pStyle w:val="SCCLsocPrefix"/>
              <w:rPr>
                <w:lang w:val="en-US"/>
              </w:rPr>
            </w:pPr>
            <w:r w:rsidRPr="002F20F5">
              <w:rPr>
                <w:lang w:val="en-US"/>
              </w:rPr>
              <w:t>ENTRE :</w:t>
            </w:r>
            <w:r w:rsidRPr="002F20F5">
              <w:rPr>
                <w:lang w:val="en-US"/>
              </w:rPr>
              <w:br/>
            </w:r>
          </w:p>
          <w:p w14:paraId="2316133C" w14:textId="77777777" w:rsidR="007827E4" w:rsidRPr="002F20F5" w:rsidRDefault="005A0534">
            <w:pPr>
              <w:pStyle w:val="SCCLsocParty"/>
              <w:rPr>
                <w:lang w:val="en-US"/>
              </w:rPr>
            </w:pPr>
            <w:r w:rsidRPr="002F20F5">
              <w:rPr>
                <w:lang w:val="en-US"/>
              </w:rPr>
              <w:t>Betty Ann Wasylynuk</w:t>
            </w:r>
            <w:r w:rsidRPr="002F20F5">
              <w:rPr>
                <w:lang w:val="en-US"/>
              </w:rPr>
              <w:br/>
            </w:r>
          </w:p>
          <w:p w14:paraId="2316133D" w14:textId="77777777" w:rsidR="007827E4" w:rsidRPr="002F20F5" w:rsidRDefault="005A0534">
            <w:pPr>
              <w:pStyle w:val="SCCLsocPartyRole"/>
              <w:rPr>
                <w:lang w:val="en-US"/>
              </w:rPr>
            </w:pPr>
            <w:r w:rsidRPr="002F20F5">
              <w:rPr>
                <w:lang w:val="en-US"/>
              </w:rPr>
              <w:t>Demanderesse</w:t>
            </w:r>
            <w:r w:rsidRPr="002F20F5">
              <w:rPr>
                <w:lang w:val="en-US"/>
              </w:rPr>
              <w:br/>
            </w:r>
          </w:p>
          <w:p w14:paraId="2316133E" w14:textId="77777777" w:rsidR="007827E4" w:rsidRPr="002F20F5" w:rsidRDefault="005A0534">
            <w:pPr>
              <w:pStyle w:val="SCCLsocVersus"/>
              <w:rPr>
                <w:lang w:val="fr-CA"/>
              </w:rPr>
            </w:pPr>
            <w:r w:rsidRPr="002F20F5">
              <w:rPr>
                <w:lang w:val="fr-CA"/>
              </w:rPr>
              <w:t>- et -</w:t>
            </w:r>
            <w:r w:rsidRPr="002F20F5">
              <w:rPr>
                <w:lang w:val="fr-CA"/>
              </w:rPr>
              <w:br/>
            </w:r>
          </w:p>
          <w:p w14:paraId="2316133F" w14:textId="3E94D7E2" w:rsidR="007827E4" w:rsidRPr="002F20F5" w:rsidRDefault="005A0534">
            <w:pPr>
              <w:pStyle w:val="SCCLsocParty"/>
              <w:rPr>
                <w:lang w:val="fr-CA"/>
              </w:rPr>
            </w:pPr>
            <w:r w:rsidRPr="002F20F5">
              <w:rPr>
                <w:lang w:val="fr-CA"/>
              </w:rPr>
              <w:t>Bernie Bouma, Lori Lee Scheck, Rick Bouma, Lindy Hager</w:t>
            </w:r>
            <w:r w:rsidR="007440F6" w:rsidRPr="002F20F5">
              <w:rPr>
                <w:lang w:val="fr-CA"/>
              </w:rPr>
              <w:t xml:space="preserve"> et succession de </w:t>
            </w:r>
            <w:r w:rsidRPr="002F20F5">
              <w:rPr>
                <w:lang w:val="fr-CA"/>
              </w:rPr>
              <w:t>Tette (Ted) Bouma</w:t>
            </w:r>
            <w:r w:rsidRPr="002F20F5">
              <w:rPr>
                <w:lang w:val="fr-CA"/>
              </w:rPr>
              <w:br/>
            </w:r>
          </w:p>
          <w:p w14:paraId="23161340" w14:textId="77777777" w:rsidR="007827E4" w:rsidRPr="002F20F5" w:rsidRDefault="005A0534" w:rsidP="007125E5">
            <w:pPr>
              <w:pStyle w:val="SCCLsocPartyRole"/>
              <w:rPr>
                <w:lang w:val="fr-CA"/>
              </w:rPr>
            </w:pPr>
            <w:r w:rsidRPr="002F20F5">
              <w:rPr>
                <w:lang w:val="fr-CA"/>
              </w:rPr>
              <w:t>Intimés</w:t>
            </w:r>
          </w:p>
        </w:tc>
      </w:tr>
      <w:tr w:rsidR="00824412" w:rsidRPr="002F20F5" w14:paraId="2316134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161342" w14:textId="77777777" w:rsidR="00824412" w:rsidRPr="002F20F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161343" w14:textId="77777777" w:rsidR="00824412" w:rsidRPr="002F20F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161344" w14:textId="77777777" w:rsidR="00824412" w:rsidRPr="002F20F5" w:rsidRDefault="00824412" w:rsidP="00B408F8">
            <w:pPr>
              <w:rPr>
                <w:lang w:val="fr-CA"/>
              </w:rPr>
            </w:pPr>
          </w:p>
        </w:tc>
      </w:tr>
      <w:tr w:rsidR="00824412" w:rsidRPr="002F20F5" w14:paraId="2316134F" w14:textId="77777777" w:rsidTr="00C173B0">
        <w:tc>
          <w:tcPr>
            <w:tcW w:w="2269" w:type="pct"/>
          </w:tcPr>
          <w:p w14:paraId="2316134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3161347" w14:textId="77777777" w:rsidR="00824412" w:rsidRPr="006E7BAE" w:rsidRDefault="00824412" w:rsidP="00417FB7">
            <w:pPr>
              <w:jc w:val="center"/>
            </w:pPr>
          </w:p>
          <w:p w14:paraId="2316134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1803-0083-AC, 2019 ABCA 234</w:t>
            </w:r>
            <w:r w:rsidRPr="006E7BAE">
              <w:t xml:space="preserve">, dated </w:t>
            </w:r>
            <w:r>
              <w:t>June 10, 2019</w:t>
            </w:r>
            <w:r w:rsidR="007125E5">
              <w:t>,</w:t>
            </w:r>
            <w:r w:rsidRPr="006E7BAE">
              <w:t xml:space="preserve"> is</w:t>
            </w:r>
            <w:r w:rsidR="007125E5">
              <w:t xml:space="preserve"> dismissed with costs</w:t>
            </w:r>
            <w:r w:rsidRPr="006E7BAE">
              <w:t>.</w:t>
            </w:r>
          </w:p>
          <w:p w14:paraId="23161349" w14:textId="77777777" w:rsidR="003F6511" w:rsidRDefault="003F6511" w:rsidP="00011960">
            <w:pPr>
              <w:jc w:val="both"/>
            </w:pPr>
          </w:p>
          <w:p w14:paraId="2316134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316134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316134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316134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316134E" w14:textId="77777777" w:rsidR="003F6511" w:rsidRPr="006E7BAE" w:rsidRDefault="00824412" w:rsidP="007125E5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7125E5">
              <w:rPr>
                <w:lang w:val="fr-CA"/>
              </w:rPr>
              <w:t>Cour d’</w:t>
            </w:r>
            <w:r w:rsidRPr="005A0534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5A0534">
              <w:rPr>
                <w:lang w:val="fr-CA"/>
              </w:rPr>
              <w:t>1803-0083-AC, 2019 ABCA 234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A0534">
              <w:rPr>
                <w:lang w:val="fr-CA"/>
              </w:rPr>
              <w:t>10 juin 2019</w:t>
            </w:r>
            <w:r w:rsidR="007125E5">
              <w:rPr>
                <w:lang w:val="fr-CA"/>
              </w:rPr>
              <w:t>, est rejetée avec dépens.</w:t>
            </w:r>
            <w:bookmarkEnd w:id="1"/>
          </w:p>
        </w:tc>
      </w:tr>
    </w:tbl>
    <w:p w14:paraId="23161350" w14:textId="77777777" w:rsidR="009F436C" w:rsidRPr="00D83B8C" w:rsidRDefault="009F436C" w:rsidP="00382FEC">
      <w:pPr>
        <w:rPr>
          <w:lang w:val="fr-CA"/>
        </w:rPr>
      </w:pPr>
    </w:p>
    <w:p w14:paraId="23161351" w14:textId="77777777" w:rsidR="009F436C" w:rsidRPr="00D83B8C" w:rsidRDefault="009F436C" w:rsidP="00417FB7">
      <w:pPr>
        <w:jc w:val="center"/>
        <w:rPr>
          <w:lang w:val="fr-CA"/>
        </w:rPr>
      </w:pPr>
    </w:p>
    <w:p w14:paraId="23161352" w14:textId="77777777" w:rsidR="009F436C" w:rsidRPr="00D83B8C" w:rsidRDefault="009F436C" w:rsidP="00417FB7">
      <w:pPr>
        <w:jc w:val="center"/>
        <w:rPr>
          <w:lang w:val="fr-CA"/>
        </w:rPr>
      </w:pPr>
    </w:p>
    <w:p w14:paraId="23161353" w14:textId="77777777" w:rsidR="009F436C" w:rsidRDefault="009F436C" w:rsidP="00417FB7">
      <w:pPr>
        <w:jc w:val="center"/>
        <w:rPr>
          <w:lang w:val="fr-CA"/>
        </w:rPr>
      </w:pPr>
    </w:p>
    <w:p w14:paraId="55FF739A" w14:textId="77777777" w:rsidR="007440F6" w:rsidRPr="00D83B8C" w:rsidRDefault="007440F6" w:rsidP="00417FB7">
      <w:pPr>
        <w:jc w:val="center"/>
        <w:rPr>
          <w:lang w:val="fr-CA"/>
        </w:rPr>
      </w:pPr>
    </w:p>
    <w:p w14:paraId="2316135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316135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3161356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61359" w14:textId="77777777" w:rsidR="00983D48" w:rsidRDefault="00983D48">
      <w:r>
        <w:separator/>
      </w:r>
    </w:p>
  </w:endnote>
  <w:endnote w:type="continuationSeparator" w:id="0">
    <w:p w14:paraId="2316135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61357" w14:textId="77777777" w:rsidR="00983D48" w:rsidRDefault="00983D48">
      <w:r>
        <w:separator/>
      </w:r>
    </w:p>
  </w:footnote>
  <w:footnote w:type="continuationSeparator" w:id="0">
    <w:p w14:paraId="2316135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6135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125E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316135C" w14:textId="77777777" w:rsidR="008F53F3" w:rsidRDefault="008F53F3" w:rsidP="008F53F3">
    <w:pPr>
      <w:rPr>
        <w:szCs w:val="24"/>
      </w:rPr>
    </w:pPr>
  </w:p>
  <w:p w14:paraId="2316135D" w14:textId="77777777" w:rsidR="008F53F3" w:rsidRDefault="008F53F3" w:rsidP="008F53F3">
    <w:pPr>
      <w:rPr>
        <w:szCs w:val="24"/>
      </w:rPr>
    </w:pPr>
  </w:p>
  <w:p w14:paraId="2316135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38793</w:t>
    </w:r>
    <w:r>
      <w:rPr>
        <w:szCs w:val="24"/>
      </w:rPr>
      <w:t>     </w:t>
    </w:r>
  </w:p>
  <w:p w14:paraId="2316135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3161360" w14:textId="77777777" w:rsidR="0073151A" w:rsidRDefault="0073151A" w:rsidP="0073151A"/>
      <w:p w14:paraId="23161361" w14:textId="77777777" w:rsidR="0073151A" w:rsidRPr="006E7BAE" w:rsidRDefault="0073151A" w:rsidP="0073151A"/>
      <w:p w14:paraId="23161362" w14:textId="77777777" w:rsidR="0073151A" w:rsidRPr="006E7BAE" w:rsidRDefault="0073151A" w:rsidP="0073151A"/>
      <w:p w14:paraId="23161363" w14:textId="77777777" w:rsidR="0073151A" w:rsidRPr="006E7BAE" w:rsidRDefault="0073151A" w:rsidP="0073151A"/>
      <w:p w14:paraId="23161364" w14:textId="77777777" w:rsidR="0073151A" w:rsidRDefault="0073151A" w:rsidP="0073151A"/>
      <w:p w14:paraId="23161365" w14:textId="77777777" w:rsidR="0073151A" w:rsidRDefault="0073151A" w:rsidP="0073151A"/>
      <w:p w14:paraId="23161366" w14:textId="77777777" w:rsidR="0073151A" w:rsidRDefault="0073151A" w:rsidP="0073151A"/>
      <w:p w14:paraId="23161367" w14:textId="77777777" w:rsidR="0073151A" w:rsidRDefault="0073151A" w:rsidP="0073151A"/>
      <w:p w14:paraId="23161368" w14:textId="77777777" w:rsidR="0073151A" w:rsidRDefault="0073151A" w:rsidP="0073151A"/>
      <w:p w14:paraId="23161369" w14:textId="77777777" w:rsidR="0073151A" w:rsidRPr="006E7BAE" w:rsidRDefault="0073151A" w:rsidP="0073151A"/>
      <w:p w14:paraId="2316136A" w14:textId="77777777" w:rsidR="00ED265D" w:rsidRPr="0073151A" w:rsidRDefault="00780DB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F20F5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A0534"/>
    <w:rsid w:val="00612913"/>
    <w:rsid w:val="00614908"/>
    <w:rsid w:val="00650109"/>
    <w:rsid w:val="006E7BAE"/>
    <w:rsid w:val="00701109"/>
    <w:rsid w:val="007125E5"/>
    <w:rsid w:val="0073151A"/>
    <w:rsid w:val="007372EA"/>
    <w:rsid w:val="007440F6"/>
    <w:rsid w:val="00777612"/>
    <w:rsid w:val="00780DB9"/>
    <w:rsid w:val="007827E4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3161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13216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2020-01-16T05:00:00+00:00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2E51D-0C09-45F6-AC2A-822FA44FD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B64764-FFEF-4AF0-AAF8-9EB01E086D2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9C6FAA5-58ED-42F4-B2ED-62F874F441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2020-01-14T14:48:00Z</dcterms:created>
  <dcterms:modified xsi:type="dcterms:W3CDTF">2020-01-14T14:48:00Z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