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E97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38979</w:t>
      </w:r>
      <w:r w:rsidR="0016666F" w:rsidRPr="006E7BAE">
        <w:t>     </w:t>
      </w:r>
    </w:p>
    <w:bookmarkEnd w:id="0"/>
    <w:p w14:paraId="5243E979" w14:textId="77777777" w:rsidR="009F436C" w:rsidRPr="006E7BAE" w:rsidRDefault="009F436C" w:rsidP="00382FEC"/>
    <w:p w14:paraId="5243E9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43E97E" w14:textId="77777777" w:rsidTr="00C173B0">
        <w:tc>
          <w:tcPr>
            <w:tcW w:w="2269" w:type="pct"/>
          </w:tcPr>
          <w:p w14:paraId="5243E97B" w14:textId="4DF7BDB5" w:rsidR="00417FB7" w:rsidRPr="006E7BAE" w:rsidRDefault="00E62F85" w:rsidP="008262A3">
            <w:r>
              <w:t>May 7</w:t>
            </w:r>
            <w:r w:rsidR="00543EDD">
              <w:t>, 2020</w:t>
            </w:r>
          </w:p>
        </w:tc>
        <w:tc>
          <w:tcPr>
            <w:tcW w:w="381" w:type="pct"/>
          </w:tcPr>
          <w:p w14:paraId="5243E97C" w14:textId="77777777" w:rsidR="00417FB7" w:rsidRPr="006E7BAE" w:rsidRDefault="00417FB7" w:rsidP="00382FEC"/>
        </w:tc>
        <w:tc>
          <w:tcPr>
            <w:tcW w:w="2350" w:type="pct"/>
          </w:tcPr>
          <w:p w14:paraId="5243E97D" w14:textId="3435A5D1" w:rsidR="00417FB7" w:rsidRPr="00D83B8C" w:rsidRDefault="00E26102" w:rsidP="00816B78">
            <w:pPr>
              <w:rPr>
                <w:lang w:val="en-US"/>
              </w:rPr>
            </w:pPr>
            <w:r>
              <w:t xml:space="preserve">Le </w:t>
            </w:r>
            <w:r w:rsidR="00E62F85">
              <w:t>7 mai</w:t>
            </w:r>
            <w:r w:rsidR="00543EDD">
              <w:t xml:space="preserve"> 2020</w:t>
            </w:r>
          </w:p>
        </w:tc>
      </w:tr>
      <w:tr w:rsidR="00E12A51" w:rsidRPr="006E7BAE" w14:paraId="5243E9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43E9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43E9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43E9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43E990" w14:textId="77777777" w:rsidTr="00C173B0">
        <w:tc>
          <w:tcPr>
            <w:tcW w:w="2269" w:type="pct"/>
          </w:tcPr>
          <w:p w14:paraId="5243E983" w14:textId="77777777" w:rsidR="000B2001" w:rsidRDefault="00DD0A66">
            <w:pPr>
              <w:pStyle w:val="SCCLsocPrefix"/>
            </w:pPr>
            <w:r>
              <w:t>BETWEEN:</w:t>
            </w:r>
            <w:r>
              <w:br/>
            </w:r>
          </w:p>
          <w:p w14:paraId="5243E984" w14:textId="77777777" w:rsidR="000B2001" w:rsidRDefault="00DD0A66">
            <w:pPr>
              <w:pStyle w:val="SCCLsocParty"/>
            </w:pPr>
            <w:r>
              <w:t>Ramkey Communications Inc.</w:t>
            </w:r>
            <w:r>
              <w:br/>
            </w:r>
          </w:p>
          <w:p w14:paraId="5243E985" w14:textId="77777777" w:rsidR="000B2001" w:rsidRDefault="00DD0A66">
            <w:pPr>
              <w:pStyle w:val="SCCLsocPartyRole"/>
            </w:pPr>
            <w:r>
              <w:t>Applicant</w:t>
            </w:r>
            <w:r>
              <w:br/>
            </w:r>
          </w:p>
          <w:p w14:paraId="5243E986" w14:textId="77777777" w:rsidR="000B2001" w:rsidRDefault="00DD0A66">
            <w:pPr>
              <w:pStyle w:val="SCCLsocVersus"/>
            </w:pPr>
            <w:r>
              <w:t>- and -</w:t>
            </w:r>
            <w:r>
              <w:br/>
            </w:r>
          </w:p>
          <w:p w14:paraId="5243E987" w14:textId="09270D55" w:rsidR="000B2001" w:rsidRDefault="00DD0A66">
            <w:pPr>
              <w:pStyle w:val="SCCLsocParty"/>
            </w:pPr>
            <w:r>
              <w:t>Labourers’ International Union of North America, Ontario Provincial Distri</w:t>
            </w:r>
            <w:r w:rsidR="00E26102">
              <w:t>ct Council, Utility Contractors’</w:t>
            </w:r>
            <w:r>
              <w:t xml:space="preserve"> Association of Ontario</w:t>
            </w:r>
            <w:r w:rsidR="002A6354">
              <w:t xml:space="preserve"> and</w:t>
            </w:r>
            <w:r>
              <w:t xml:space="preserve"> Ontario Labour Relations Board</w:t>
            </w:r>
            <w:r>
              <w:br/>
            </w:r>
          </w:p>
          <w:p w14:paraId="5243E988" w14:textId="77777777" w:rsidR="000B2001" w:rsidRDefault="00DD0A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243E989" w14:textId="77777777" w:rsidR="00824412" w:rsidRPr="006E7BAE" w:rsidRDefault="00824412" w:rsidP="00375294"/>
        </w:tc>
        <w:tc>
          <w:tcPr>
            <w:tcW w:w="2350" w:type="pct"/>
          </w:tcPr>
          <w:p w14:paraId="5243E98A" w14:textId="77777777" w:rsidR="000B2001" w:rsidRPr="00497982" w:rsidRDefault="00DD0A66">
            <w:pPr>
              <w:pStyle w:val="SCCLsocPrefix"/>
              <w:rPr>
                <w:lang w:val="fr-CA"/>
              </w:rPr>
            </w:pPr>
            <w:r w:rsidRPr="00497982">
              <w:rPr>
                <w:lang w:val="fr-CA"/>
              </w:rPr>
              <w:t>ENTRE :</w:t>
            </w:r>
            <w:r w:rsidRPr="00497982">
              <w:rPr>
                <w:lang w:val="fr-CA"/>
              </w:rPr>
              <w:br/>
            </w:r>
          </w:p>
          <w:p w14:paraId="5243E98B" w14:textId="77777777" w:rsidR="000B2001" w:rsidRPr="00497982" w:rsidRDefault="00DD0A66">
            <w:pPr>
              <w:pStyle w:val="SCCLsocParty"/>
              <w:rPr>
                <w:lang w:val="fr-CA"/>
              </w:rPr>
            </w:pPr>
            <w:r w:rsidRPr="00497982">
              <w:rPr>
                <w:lang w:val="fr-CA"/>
              </w:rPr>
              <w:t>Ramkey Communications Inc.</w:t>
            </w:r>
            <w:r w:rsidRPr="00497982">
              <w:rPr>
                <w:lang w:val="fr-CA"/>
              </w:rPr>
              <w:br/>
            </w:r>
          </w:p>
          <w:p w14:paraId="5243E98C" w14:textId="77777777" w:rsidR="000B2001" w:rsidRPr="00497982" w:rsidRDefault="00E261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D0A66" w:rsidRPr="00497982">
              <w:rPr>
                <w:lang w:val="fr-CA"/>
              </w:rPr>
              <w:br/>
            </w:r>
          </w:p>
          <w:p w14:paraId="5243E98D" w14:textId="77777777" w:rsidR="000B2001" w:rsidRPr="00497982" w:rsidRDefault="00DD0A66">
            <w:pPr>
              <w:pStyle w:val="SCCLsocVersus"/>
              <w:rPr>
                <w:lang w:val="fr-CA"/>
              </w:rPr>
            </w:pPr>
            <w:r w:rsidRPr="00497982">
              <w:rPr>
                <w:lang w:val="fr-CA"/>
              </w:rPr>
              <w:t>- et -</w:t>
            </w:r>
            <w:r w:rsidRPr="00497982">
              <w:rPr>
                <w:lang w:val="fr-CA"/>
              </w:rPr>
              <w:br/>
            </w:r>
          </w:p>
          <w:p w14:paraId="5243E98E" w14:textId="7359A149" w:rsidR="000B2001" w:rsidRPr="00497982" w:rsidRDefault="00DD0A66">
            <w:pPr>
              <w:pStyle w:val="SCCLsocParty"/>
              <w:rPr>
                <w:lang w:val="fr-CA"/>
              </w:rPr>
            </w:pPr>
            <w:r w:rsidRPr="00497982">
              <w:rPr>
                <w:lang w:val="fr-CA"/>
              </w:rPr>
              <w:t>Labourers’ International Union of North America, Ontario Provincial Distri</w:t>
            </w:r>
            <w:r w:rsidR="00E26102">
              <w:rPr>
                <w:lang w:val="fr-CA"/>
              </w:rPr>
              <w:t>ct Council, Utility Contractors’</w:t>
            </w:r>
            <w:r w:rsidRPr="00497982">
              <w:rPr>
                <w:lang w:val="fr-CA"/>
              </w:rPr>
              <w:t xml:space="preserve"> Association of Ontario</w:t>
            </w:r>
            <w:r w:rsidR="002A6354">
              <w:rPr>
                <w:lang w:val="fr-CA"/>
              </w:rPr>
              <w:t xml:space="preserve"> et</w:t>
            </w:r>
            <w:r w:rsidRPr="00497982">
              <w:rPr>
                <w:lang w:val="fr-CA"/>
              </w:rPr>
              <w:t xml:space="preserve"> </w:t>
            </w:r>
            <w:r w:rsidR="002A6354">
              <w:rPr>
                <w:lang w:val="fr-CA"/>
              </w:rPr>
              <w:t>C</w:t>
            </w:r>
            <w:r w:rsidRPr="00497982">
              <w:rPr>
                <w:lang w:val="fr-CA"/>
              </w:rPr>
              <w:t>ommissio</w:t>
            </w:r>
            <w:r w:rsidR="00E26102">
              <w:rPr>
                <w:lang w:val="fr-CA"/>
              </w:rPr>
              <w:t>n des relations de travail de l’</w:t>
            </w:r>
            <w:r w:rsidRPr="00497982">
              <w:rPr>
                <w:lang w:val="fr-CA"/>
              </w:rPr>
              <w:t>Ontario</w:t>
            </w:r>
            <w:r w:rsidRPr="00497982">
              <w:rPr>
                <w:lang w:val="fr-CA"/>
              </w:rPr>
              <w:br/>
            </w:r>
          </w:p>
          <w:p w14:paraId="5243E98F" w14:textId="77777777" w:rsidR="000B2001" w:rsidRDefault="00E26102">
            <w:pPr>
              <w:pStyle w:val="SCCLsocPartyRole"/>
            </w:pPr>
            <w:r>
              <w:t>Intimé</w:t>
            </w:r>
            <w:r w:rsidR="00DD0A66">
              <w:t>s</w:t>
            </w:r>
          </w:p>
        </w:tc>
      </w:tr>
      <w:tr w:rsidR="00824412" w:rsidRPr="006E7BAE" w14:paraId="5243E9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43E9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43E9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43E9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78C9" w14:paraId="5243E99E" w14:textId="77777777" w:rsidTr="00C173B0">
        <w:tc>
          <w:tcPr>
            <w:tcW w:w="2269" w:type="pct"/>
          </w:tcPr>
          <w:p w14:paraId="5243E9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43E996" w14:textId="77777777" w:rsidR="00824412" w:rsidRPr="006E7BAE" w:rsidRDefault="00824412" w:rsidP="00417FB7">
            <w:pPr>
              <w:jc w:val="center"/>
            </w:pPr>
          </w:p>
          <w:p w14:paraId="5243E99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26102">
              <w:t>C66613</w:t>
            </w:r>
            <w:r w:rsidR="00E26102" w:rsidRPr="006E7BAE">
              <w:t>,</w:t>
            </w:r>
            <w:r w:rsidR="00E26102">
              <w:t xml:space="preserve"> 2019 ONCA 859, </w:t>
            </w:r>
            <w:r w:rsidRPr="006E7BAE">
              <w:t xml:space="preserve">dated </w:t>
            </w:r>
            <w:r>
              <w:t>November 1, 2019</w:t>
            </w:r>
            <w:r w:rsidR="00E26102">
              <w:t>,</w:t>
            </w:r>
            <w:r w:rsidRPr="006E7BAE">
              <w:t xml:space="preserve"> is</w:t>
            </w:r>
            <w:r w:rsidR="00E26102">
              <w:t xml:space="preserve"> dismissed with costs to the respondent Labourers’ International Union of North America, Ontario Provincial District Council</w:t>
            </w:r>
            <w:r w:rsidRPr="006E7BAE">
              <w:t>.</w:t>
            </w:r>
          </w:p>
          <w:p w14:paraId="5243E998" w14:textId="77777777" w:rsidR="003F6511" w:rsidRDefault="003F6511" w:rsidP="00011960">
            <w:pPr>
              <w:jc w:val="both"/>
            </w:pPr>
          </w:p>
          <w:p w14:paraId="5243E9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43E9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43E9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43E9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43E99D" w14:textId="77777777" w:rsidR="003F6511" w:rsidRPr="007C1AF1" w:rsidRDefault="00824412" w:rsidP="00E261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798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26102">
              <w:rPr>
                <w:lang w:val="fr-CA"/>
              </w:rPr>
              <w:t xml:space="preserve"> </w:t>
            </w:r>
            <w:r w:rsidR="00E26102" w:rsidRPr="00E26102">
              <w:rPr>
                <w:lang w:val="fr-CA"/>
              </w:rPr>
              <w:t>C66613,</w:t>
            </w:r>
            <w:r w:rsidRPr="006E7BAE">
              <w:rPr>
                <w:lang w:val="fr-CA"/>
              </w:rPr>
              <w:t xml:space="preserve"> </w:t>
            </w:r>
            <w:r w:rsidR="00E26102">
              <w:rPr>
                <w:lang w:val="fr-CA"/>
              </w:rPr>
              <w:t>2019 ONCA 859,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7982">
              <w:rPr>
                <w:lang w:val="fr-CA"/>
              </w:rPr>
              <w:t>1 novembre 2019</w:t>
            </w:r>
            <w:r w:rsidRPr="006E7BAE">
              <w:rPr>
                <w:lang w:val="fr-CA"/>
              </w:rPr>
              <w:t>, est</w:t>
            </w:r>
            <w:r w:rsidR="00E26102">
              <w:rPr>
                <w:lang w:val="fr-CA"/>
              </w:rPr>
              <w:t xml:space="preserve"> rejetée avec dépens </w:t>
            </w:r>
            <w:r w:rsidR="007C1AF1">
              <w:rPr>
                <w:rFonts w:cs="Times New Roman"/>
                <w:lang w:val="fr-CA"/>
              </w:rPr>
              <w:t>à</w:t>
            </w:r>
            <w:r w:rsidR="00E26102">
              <w:rPr>
                <w:lang w:val="fr-CA"/>
              </w:rPr>
              <w:t xml:space="preserve"> </w:t>
            </w:r>
            <w:r w:rsidR="007C1AF1">
              <w:rPr>
                <w:lang w:val="fr-CA"/>
              </w:rPr>
              <w:t xml:space="preserve">l’intimée </w:t>
            </w:r>
            <w:r w:rsidR="007C1AF1" w:rsidRPr="007C1AF1">
              <w:rPr>
                <w:lang w:val="fr-CA"/>
              </w:rPr>
              <w:t>Labourers’ International Union of North America, Ontario Provincial District Council.</w:t>
            </w:r>
          </w:p>
        </w:tc>
      </w:tr>
    </w:tbl>
    <w:p w14:paraId="5243E99F" w14:textId="77777777" w:rsidR="009F436C" w:rsidRPr="00D83B8C" w:rsidRDefault="009F436C" w:rsidP="00382FEC">
      <w:pPr>
        <w:rPr>
          <w:lang w:val="fr-CA"/>
        </w:rPr>
      </w:pPr>
    </w:p>
    <w:p w14:paraId="5243E9A0" w14:textId="77777777" w:rsidR="009F436C" w:rsidRPr="00D83B8C" w:rsidRDefault="009F436C" w:rsidP="00417FB7">
      <w:pPr>
        <w:jc w:val="center"/>
        <w:rPr>
          <w:lang w:val="fr-CA"/>
        </w:rPr>
      </w:pPr>
    </w:p>
    <w:p w14:paraId="5243E9A1" w14:textId="77777777" w:rsidR="009F436C" w:rsidRPr="00D83B8C" w:rsidRDefault="009F436C" w:rsidP="00417FB7">
      <w:pPr>
        <w:jc w:val="center"/>
        <w:rPr>
          <w:lang w:val="fr-CA"/>
        </w:rPr>
      </w:pPr>
    </w:p>
    <w:p w14:paraId="5243E9A2" w14:textId="77777777" w:rsidR="009F436C" w:rsidRPr="00A252FA" w:rsidRDefault="003A37CF" w:rsidP="007C1AF1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43E9A3" w14:textId="77777777" w:rsidR="003A37CF" w:rsidRPr="00D83B8C" w:rsidRDefault="003A37CF" w:rsidP="00E2610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2610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3E9A6" w14:textId="77777777" w:rsidR="00983D48" w:rsidRDefault="00983D48">
      <w:r>
        <w:separator/>
      </w:r>
    </w:p>
  </w:endnote>
  <w:endnote w:type="continuationSeparator" w:id="0">
    <w:p w14:paraId="5243E9A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E9A4" w14:textId="77777777" w:rsidR="00983D48" w:rsidRDefault="00983D48">
      <w:r>
        <w:separator/>
      </w:r>
    </w:p>
  </w:footnote>
  <w:footnote w:type="continuationSeparator" w:id="0">
    <w:p w14:paraId="5243E9A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E9A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1A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43E9A9" w14:textId="77777777" w:rsidR="008F53F3" w:rsidRDefault="008F53F3" w:rsidP="008F53F3">
    <w:pPr>
      <w:rPr>
        <w:szCs w:val="24"/>
      </w:rPr>
    </w:pPr>
  </w:p>
  <w:p w14:paraId="5243E9AA" w14:textId="77777777" w:rsidR="008F53F3" w:rsidRDefault="008F53F3" w:rsidP="008F53F3">
    <w:pPr>
      <w:rPr>
        <w:szCs w:val="24"/>
      </w:rPr>
    </w:pPr>
  </w:p>
  <w:p w14:paraId="5243E9A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38979</w:t>
    </w:r>
    <w:r>
      <w:rPr>
        <w:szCs w:val="24"/>
      </w:rPr>
      <w:t>     </w:t>
    </w:r>
  </w:p>
  <w:p w14:paraId="5243E9A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43E9AD" w14:textId="77777777" w:rsidR="0073151A" w:rsidRDefault="0073151A" w:rsidP="0073151A"/>
      <w:p w14:paraId="5243E9AE" w14:textId="77777777" w:rsidR="0073151A" w:rsidRPr="006E7BAE" w:rsidRDefault="0073151A" w:rsidP="0073151A"/>
      <w:p w14:paraId="5243E9AF" w14:textId="77777777" w:rsidR="0073151A" w:rsidRPr="006E7BAE" w:rsidRDefault="0073151A" w:rsidP="0073151A"/>
      <w:p w14:paraId="5243E9B0" w14:textId="77777777" w:rsidR="0073151A" w:rsidRPr="006E7BAE" w:rsidRDefault="0073151A" w:rsidP="0073151A"/>
      <w:p w14:paraId="5243E9B1" w14:textId="77777777" w:rsidR="0073151A" w:rsidRDefault="0073151A" w:rsidP="0073151A"/>
      <w:p w14:paraId="5243E9B2" w14:textId="77777777" w:rsidR="0073151A" w:rsidRDefault="0073151A" w:rsidP="0073151A"/>
      <w:p w14:paraId="5243E9B3" w14:textId="77777777" w:rsidR="0073151A" w:rsidRDefault="0073151A" w:rsidP="0073151A"/>
      <w:p w14:paraId="5243E9B4" w14:textId="77777777" w:rsidR="0073151A" w:rsidRDefault="0073151A" w:rsidP="0073151A"/>
      <w:p w14:paraId="5243E9B5" w14:textId="77777777" w:rsidR="0073151A" w:rsidRDefault="0073151A" w:rsidP="0073151A"/>
      <w:p w14:paraId="5243E9B6" w14:textId="77777777" w:rsidR="0073151A" w:rsidRPr="006E7BAE" w:rsidRDefault="0073151A" w:rsidP="0073151A"/>
      <w:p w14:paraId="5243E9B7" w14:textId="77777777" w:rsidR="00ED265D" w:rsidRPr="0073151A" w:rsidRDefault="00D749A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00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354"/>
    <w:rsid w:val="002B5FA6"/>
    <w:rsid w:val="002B78C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7982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1AF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2E77"/>
    <w:rsid w:val="00D61AC2"/>
    <w:rsid w:val="00D749A6"/>
    <w:rsid w:val="00D83B8C"/>
    <w:rsid w:val="00DA4281"/>
    <w:rsid w:val="00DB1ADC"/>
    <w:rsid w:val="00DD0A66"/>
    <w:rsid w:val="00DD4332"/>
    <w:rsid w:val="00E12A51"/>
    <w:rsid w:val="00E26102"/>
    <w:rsid w:val="00E62F8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43E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008F2-C7E7-499E-8B18-04E76B8234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2F44361-B69B-41CF-A04E-0C69BE13E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68CC1-5960-4A30-ADFF-447798BA4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2020-05-04T13:12:00Z</dcterms:created>
  <dcterms:modified xsi:type="dcterms:W3CDTF">2020-05-04T13:12:00Z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