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7FE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40225</w:t>
      </w:r>
      <w:r w:rsidR="0016666F" w:rsidRPr="006E7BAE">
        <w:t>     </w:t>
      </w:r>
    </w:p>
    <w:p w14:paraId="06FF7FEC" w14:textId="77777777" w:rsidR="009F436C" w:rsidRPr="006E7BAE" w:rsidRDefault="009F436C" w:rsidP="00382FEC"/>
    <w:p w14:paraId="06FF7F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F7FF1" w14:textId="77777777" w:rsidTr="00C173B0">
        <w:tc>
          <w:tcPr>
            <w:tcW w:w="2269" w:type="pct"/>
          </w:tcPr>
          <w:p w14:paraId="06FF7FEE" w14:textId="77777777" w:rsidR="00417FB7" w:rsidRPr="006E7BAE" w:rsidRDefault="003666BE" w:rsidP="008262A3">
            <w:r>
              <w:t>November 24</w:t>
            </w:r>
            <w:r w:rsidR="00543EDD">
              <w:t>, 2022</w:t>
            </w:r>
          </w:p>
        </w:tc>
        <w:tc>
          <w:tcPr>
            <w:tcW w:w="381" w:type="pct"/>
          </w:tcPr>
          <w:p w14:paraId="06FF7FEF" w14:textId="77777777" w:rsidR="00417FB7" w:rsidRPr="006E7BAE" w:rsidRDefault="00417FB7" w:rsidP="00382FEC"/>
        </w:tc>
        <w:tc>
          <w:tcPr>
            <w:tcW w:w="2350" w:type="pct"/>
          </w:tcPr>
          <w:p w14:paraId="06FF7FF0" w14:textId="77777777" w:rsidR="00417FB7" w:rsidRPr="00D83B8C" w:rsidRDefault="003666BE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novembre 2022</w:t>
            </w:r>
          </w:p>
        </w:tc>
      </w:tr>
      <w:tr w:rsidR="00E12A51" w:rsidRPr="006E7BAE" w14:paraId="06FF7F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F7F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F7F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F7F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6FF8007" w14:textId="77777777" w:rsidTr="00C173B0">
        <w:tc>
          <w:tcPr>
            <w:tcW w:w="2269" w:type="pct"/>
          </w:tcPr>
          <w:p w14:paraId="06FF7FF6" w14:textId="77777777" w:rsidR="00604048" w:rsidRDefault="00604048"/>
          <w:p w14:paraId="423C165E" w14:textId="680D15EF" w:rsidR="00D332E3" w:rsidRPr="00D332E3" w:rsidRDefault="00BB1748" w:rsidP="00D332E3">
            <w:pPr>
              <w:pStyle w:val="SCCLsocPrefix"/>
            </w:pPr>
            <w:r>
              <w:t>BETWEEN:</w:t>
            </w:r>
          </w:p>
          <w:p w14:paraId="06FF7FF8" w14:textId="1B6CEFAA" w:rsidR="00604048" w:rsidRDefault="00BB1748" w:rsidP="00D332E3">
            <w:pPr>
              <w:pStyle w:val="SCCLsocParty"/>
            </w:pPr>
            <w:r>
              <w:t>Oussama Hamza</w:t>
            </w:r>
            <w:r w:rsidR="009C22F1">
              <w:t xml:space="preserve"> o/a Hamza Law</w:t>
            </w:r>
            <w:r>
              <w:br/>
            </w:r>
          </w:p>
          <w:p w14:paraId="3D32FC7D" w14:textId="77777777" w:rsidR="00D332E3" w:rsidRPr="00D332E3" w:rsidRDefault="00D332E3" w:rsidP="00D332E3"/>
          <w:p w14:paraId="06FF7FF9" w14:textId="77777777" w:rsidR="00604048" w:rsidRDefault="00BB1748">
            <w:pPr>
              <w:pStyle w:val="SCCLsocPartyRole"/>
            </w:pPr>
            <w:r>
              <w:t>Applicant</w:t>
            </w:r>
            <w:r>
              <w:br/>
            </w:r>
          </w:p>
          <w:p w14:paraId="06FF7FFA" w14:textId="77777777" w:rsidR="00604048" w:rsidRDefault="00BB1748">
            <w:pPr>
              <w:pStyle w:val="SCCLsocVersus"/>
            </w:pPr>
            <w:r>
              <w:t>- and -</w:t>
            </w:r>
          </w:p>
          <w:p w14:paraId="06FF7FFB" w14:textId="77777777" w:rsidR="00604048" w:rsidRDefault="00604048"/>
          <w:p w14:paraId="06FF7FFC" w14:textId="7B1D4661" w:rsidR="00604048" w:rsidRDefault="00BB1748">
            <w:pPr>
              <w:pStyle w:val="SCCLsocParty"/>
            </w:pPr>
            <w:r>
              <w:t>Law Society of Ontario, Ismail Aderonmu, Jessica Soubas, Yevgeniya Huggins</w:t>
            </w:r>
            <w:r w:rsidR="002A3433">
              <w:t xml:space="preserve"> and</w:t>
            </w:r>
            <w:r>
              <w:t xml:space="preserve"> Vincent Rocheleau</w:t>
            </w:r>
            <w:r>
              <w:br/>
            </w:r>
          </w:p>
          <w:p w14:paraId="06FF7FFD" w14:textId="77777777" w:rsidR="00604048" w:rsidRDefault="00BB174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6FF7FFE" w14:textId="77777777" w:rsidR="00824412" w:rsidRPr="006E7BAE" w:rsidRDefault="00824412" w:rsidP="00375294"/>
        </w:tc>
        <w:tc>
          <w:tcPr>
            <w:tcW w:w="2350" w:type="pct"/>
          </w:tcPr>
          <w:p w14:paraId="06FF7FFF" w14:textId="77777777" w:rsidR="00604048" w:rsidRPr="00D332E3" w:rsidRDefault="00604048"/>
          <w:p w14:paraId="3A83EA12" w14:textId="590F5973" w:rsidR="00D332E3" w:rsidRPr="00D332E3" w:rsidRDefault="00BB1748" w:rsidP="00D332E3">
            <w:pPr>
              <w:pStyle w:val="SCCLsocPrefix"/>
            </w:pPr>
            <w:r w:rsidRPr="00D332E3">
              <w:t>ENTRE :</w:t>
            </w:r>
          </w:p>
          <w:p w14:paraId="06FF8001" w14:textId="3A8E2B3B" w:rsidR="00604048" w:rsidRPr="00D332E3" w:rsidRDefault="00BB1748">
            <w:pPr>
              <w:pStyle w:val="SCCLsocParty"/>
              <w:rPr>
                <w:lang w:val="fr-CA"/>
              </w:rPr>
            </w:pPr>
            <w:r w:rsidRPr="00D332E3">
              <w:rPr>
                <w:lang w:val="fr-CA"/>
              </w:rPr>
              <w:t>Oussama Hamza</w:t>
            </w:r>
            <w:r w:rsidR="00D332E3">
              <w:rPr>
                <w:lang w:val="fr-CA"/>
              </w:rPr>
              <w:t xml:space="preserve">, </w:t>
            </w:r>
            <w:r w:rsidR="00D332E3" w:rsidRPr="00D332E3">
              <w:rPr>
                <w:lang w:val="fr-CA"/>
              </w:rPr>
              <w:t>faisant affaire sous le nom Hamza Law</w:t>
            </w:r>
            <w:r w:rsidRPr="00D332E3">
              <w:rPr>
                <w:lang w:val="fr-CA"/>
              </w:rPr>
              <w:br/>
            </w:r>
          </w:p>
          <w:p w14:paraId="06FF8002" w14:textId="77777777" w:rsidR="00604048" w:rsidRPr="00D332E3" w:rsidRDefault="00BB1748">
            <w:pPr>
              <w:pStyle w:val="SCCLsocPartyRole"/>
            </w:pPr>
            <w:r w:rsidRPr="00D332E3">
              <w:t>Demandeur</w:t>
            </w:r>
            <w:r w:rsidRPr="00D332E3">
              <w:br/>
            </w:r>
          </w:p>
          <w:p w14:paraId="06FF8003" w14:textId="77777777" w:rsidR="00604048" w:rsidRPr="00D332E3" w:rsidRDefault="00BB1748">
            <w:pPr>
              <w:pStyle w:val="SCCLsocVersus"/>
            </w:pPr>
            <w:r w:rsidRPr="00D332E3">
              <w:t>- et -</w:t>
            </w:r>
          </w:p>
          <w:p w14:paraId="06FF8004" w14:textId="77777777" w:rsidR="00604048" w:rsidRPr="00D332E3" w:rsidRDefault="00604048"/>
          <w:p w14:paraId="06FF8005" w14:textId="0A07A86C" w:rsidR="00604048" w:rsidRPr="00D332E3" w:rsidRDefault="002A3433">
            <w:pPr>
              <w:pStyle w:val="SCCLsocParty"/>
              <w:rPr>
                <w:lang w:val="fr-CA"/>
              </w:rPr>
            </w:pPr>
            <w:r w:rsidRPr="00D332E3">
              <w:rPr>
                <w:lang w:val="fr-CA"/>
              </w:rPr>
              <w:t>Barreau de l’</w:t>
            </w:r>
            <w:r w:rsidR="00BB1748" w:rsidRPr="00D332E3">
              <w:rPr>
                <w:lang w:val="fr-CA"/>
              </w:rPr>
              <w:t>Ontario, Ismail Aderonmu, Jessica Soubas, Yevgeniya Huggins</w:t>
            </w:r>
            <w:r>
              <w:rPr>
                <w:lang w:val="fr-CA"/>
              </w:rPr>
              <w:t xml:space="preserve"> et </w:t>
            </w:r>
            <w:r w:rsidR="00BB1748" w:rsidRPr="00D332E3">
              <w:rPr>
                <w:lang w:val="fr-CA"/>
              </w:rPr>
              <w:t>Vincent Rocheleau</w:t>
            </w:r>
            <w:r w:rsidR="00BB1748" w:rsidRPr="00D332E3">
              <w:rPr>
                <w:lang w:val="fr-CA"/>
              </w:rPr>
              <w:br/>
            </w:r>
          </w:p>
          <w:p w14:paraId="06FF8006" w14:textId="62D4E1F1" w:rsidR="00604048" w:rsidRDefault="003666BE">
            <w:pPr>
              <w:pStyle w:val="SCCLsocPartyRole"/>
            </w:pPr>
            <w:r>
              <w:t>Intimé</w:t>
            </w:r>
            <w:r w:rsidR="00BB1748">
              <w:t>s</w:t>
            </w:r>
          </w:p>
        </w:tc>
      </w:tr>
      <w:tr w:rsidR="00824412" w:rsidRPr="006E7BAE" w14:paraId="06FF80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F800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F800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F800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332E3" w14:paraId="06FF8016" w14:textId="77777777" w:rsidTr="00C173B0">
        <w:tc>
          <w:tcPr>
            <w:tcW w:w="2269" w:type="pct"/>
          </w:tcPr>
          <w:p w14:paraId="06FF800C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06FF800D" w14:textId="77777777" w:rsidR="003666BE" w:rsidRPr="006E7BAE" w:rsidRDefault="003666BE" w:rsidP="00C2612E">
            <w:pPr>
              <w:jc w:val="center"/>
            </w:pPr>
          </w:p>
          <w:p w14:paraId="06FF800F" w14:textId="65E4CE90" w:rsidR="003F6511" w:rsidRDefault="003666BE" w:rsidP="00BB1748">
            <w:pPr>
              <w:jc w:val="both"/>
            </w:pPr>
            <w:r w:rsidRPr="00D332E3">
              <w:t xml:space="preserve">The motion </w:t>
            </w:r>
            <w:r w:rsidR="002A3433">
              <w:t xml:space="preserve">for an extension of time to serve and file the response to the application for leave to appeal, </w:t>
            </w:r>
            <w:r w:rsidRPr="00D332E3">
              <w:t>by the Law Society of Ontario</w:t>
            </w:r>
            <w:r w:rsidR="002A3433">
              <w:t>,</w:t>
            </w:r>
            <w:r w:rsidR="00BB1748" w:rsidRPr="00D332E3">
              <w:t xml:space="preserve"> is granted.</w:t>
            </w:r>
            <w:r w:rsidR="002A3433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BB1748">
              <w:t xml:space="preserve"> C69618</w:t>
            </w:r>
            <w:r w:rsidR="00BB1748" w:rsidRPr="006E7BAE">
              <w:t xml:space="preserve">, </w:t>
            </w:r>
            <w:r w:rsidR="00824412" w:rsidRPr="006E7BAE">
              <w:t xml:space="preserve"> </w:t>
            </w:r>
            <w:r w:rsidR="00824412">
              <w:t xml:space="preserve">2021 ONCA 852, </w:t>
            </w:r>
            <w:r w:rsidR="00824412" w:rsidRPr="006E7BAE">
              <w:t xml:space="preserve">dated </w:t>
            </w:r>
            <w:r w:rsidR="00824412">
              <w:t>November 30, 2021</w:t>
            </w:r>
            <w:r w:rsidR="002A3433">
              <w:t>,</w:t>
            </w:r>
            <w:r>
              <w:t xml:space="preserve"> is </w:t>
            </w:r>
            <w:r w:rsidR="00BB1748">
              <w:t>dismissed without costs.</w:t>
            </w:r>
          </w:p>
          <w:p w14:paraId="06FF80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FF80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F80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F8013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6FF8015" w14:textId="096401F4" w:rsidR="003F6511" w:rsidRPr="006E7BAE" w:rsidRDefault="00BB1748">
            <w:pPr>
              <w:jc w:val="both"/>
              <w:rPr>
                <w:lang w:val="fr-CA"/>
              </w:rPr>
            </w:pPr>
            <w:r w:rsidRPr="00D332E3">
              <w:rPr>
                <w:lang w:val="fr-CA"/>
              </w:rPr>
              <w:t>La requêt</w:t>
            </w:r>
            <w:r w:rsidR="002A3433">
              <w:rPr>
                <w:lang w:val="fr-CA"/>
              </w:rPr>
              <w:t>e en prorogation du délai de signification et de dépôt de la réponse à la demande d’autorisation d’appel</w:t>
            </w:r>
            <w:r w:rsidR="00813864">
              <w:rPr>
                <w:lang w:val="fr-CA"/>
              </w:rPr>
              <w:t>,</w:t>
            </w:r>
            <w:r w:rsidR="002A3433">
              <w:rPr>
                <w:lang w:val="fr-CA"/>
              </w:rPr>
              <w:t xml:space="preserve"> déposée par le Barreau de l’Ontario</w:t>
            </w:r>
            <w:r w:rsidR="00813864">
              <w:rPr>
                <w:lang w:val="fr-CA"/>
              </w:rPr>
              <w:t>,</w:t>
            </w:r>
            <w:r w:rsidR="002A3433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66B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666BE">
              <w:rPr>
                <w:lang w:val="fr-CA"/>
              </w:rPr>
              <w:t>C69618</w:t>
            </w:r>
            <w:r w:rsidR="00824412" w:rsidRPr="006E7BAE">
              <w:rPr>
                <w:lang w:val="fr-CA"/>
              </w:rPr>
              <w:t xml:space="preserve">, </w:t>
            </w:r>
            <w:r w:rsidR="002A3433" w:rsidRPr="003666BE">
              <w:rPr>
                <w:lang w:val="fr-CA"/>
              </w:rPr>
              <w:t xml:space="preserve">2021 ONCA 852,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66BE">
              <w:rPr>
                <w:lang w:val="fr-CA"/>
              </w:rPr>
              <w:t>30 novembre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14:paraId="06FF8017" w14:textId="77777777" w:rsidR="009F436C" w:rsidRPr="00D83B8C" w:rsidRDefault="009F436C" w:rsidP="00382FEC">
      <w:pPr>
        <w:rPr>
          <w:lang w:val="fr-CA"/>
        </w:rPr>
      </w:pPr>
    </w:p>
    <w:p w14:paraId="06FF8018" w14:textId="77777777" w:rsidR="009F436C" w:rsidRPr="00D83B8C" w:rsidRDefault="009F436C" w:rsidP="00417FB7">
      <w:pPr>
        <w:jc w:val="center"/>
        <w:rPr>
          <w:lang w:val="fr-CA"/>
        </w:rPr>
      </w:pPr>
    </w:p>
    <w:p w14:paraId="06FF8019" w14:textId="77777777" w:rsidR="009F436C" w:rsidRPr="00D83B8C" w:rsidRDefault="009F436C" w:rsidP="00417FB7">
      <w:pPr>
        <w:jc w:val="center"/>
        <w:rPr>
          <w:lang w:val="fr-CA"/>
        </w:rPr>
      </w:pPr>
    </w:p>
    <w:p w14:paraId="06FF801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6FF801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801E" w14:textId="77777777" w:rsidR="00983D48" w:rsidRDefault="00983D48">
      <w:r>
        <w:separator/>
      </w:r>
    </w:p>
  </w:endnote>
  <w:endnote w:type="continuationSeparator" w:id="0">
    <w:p w14:paraId="06FF80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801C" w14:textId="77777777" w:rsidR="00983D48" w:rsidRDefault="00983D48">
      <w:r>
        <w:separator/>
      </w:r>
    </w:p>
  </w:footnote>
  <w:footnote w:type="continuationSeparator" w:id="0">
    <w:p w14:paraId="06FF80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80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32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F8021" w14:textId="77777777" w:rsidR="008F53F3" w:rsidRDefault="008F53F3" w:rsidP="008F53F3">
    <w:pPr>
      <w:rPr>
        <w:szCs w:val="24"/>
      </w:rPr>
    </w:pPr>
  </w:p>
  <w:p w14:paraId="06FF8022" w14:textId="77777777" w:rsidR="008F53F3" w:rsidRDefault="008F53F3" w:rsidP="008F53F3">
    <w:pPr>
      <w:rPr>
        <w:szCs w:val="24"/>
      </w:rPr>
    </w:pPr>
  </w:p>
  <w:p w14:paraId="06FF80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40225</w:t>
    </w:r>
    <w:r>
      <w:rPr>
        <w:szCs w:val="24"/>
      </w:rPr>
      <w:t>     </w:t>
    </w:r>
  </w:p>
  <w:p w14:paraId="06FF80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FF8025" w14:textId="77777777" w:rsidR="0073151A" w:rsidRDefault="0073151A" w:rsidP="0073151A"/>
      <w:p w14:paraId="06FF8026" w14:textId="77777777" w:rsidR="0073151A" w:rsidRPr="006E7BAE" w:rsidRDefault="0073151A" w:rsidP="0073151A"/>
      <w:p w14:paraId="06FF8027" w14:textId="77777777" w:rsidR="0073151A" w:rsidRPr="006E7BAE" w:rsidRDefault="0073151A" w:rsidP="0073151A"/>
      <w:p w14:paraId="06FF8028" w14:textId="77777777" w:rsidR="0073151A" w:rsidRPr="006E7BAE" w:rsidRDefault="0073151A" w:rsidP="0073151A"/>
      <w:p w14:paraId="06FF8029" w14:textId="77777777" w:rsidR="0073151A" w:rsidRDefault="0073151A" w:rsidP="0073151A"/>
      <w:p w14:paraId="06FF802A" w14:textId="77777777" w:rsidR="0073151A" w:rsidRDefault="0073151A" w:rsidP="0073151A"/>
      <w:p w14:paraId="06FF802B" w14:textId="77777777" w:rsidR="0073151A" w:rsidRDefault="0073151A" w:rsidP="0073151A"/>
      <w:p w14:paraId="06FF802C" w14:textId="77777777" w:rsidR="0073151A" w:rsidRDefault="0073151A" w:rsidP="0073151A"/>
      <w:p w14:paraId="06FF802D" w14:textId="77777777" w:rsidR="0073151A" w:rsidRDefault="0073151A" w:rsidP="0073151A"/>
      <w:p w14:paraId="06FF802E" w14:textId="77777777" w:rsidR="0073151A" w:rsidRPr="006E7BAE" w:rsidRDefault="0073151A" w:rsidP="0073151A"/>
      <w:p w14:paraId="06FF802F" w14:textId="77777777" w:rsidR="00ED265D" w:rsidRPr="0073151A" w:rsidRDefault="00915B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433"/>
    <w:rsid w:val="002B5FA6"/>
    <w:rsid w:val="002C6423"/>
    <w:rsid w:val="002D2D44"/>
    <w:rsid w:val="0031097F"/>
    <w:rsid w:val="0031165C"/>
    <w:rsid w:val="00326E5F"/>
    <w:rsid w:val="00335879"/>
    <w:rsid w:val="00356186"/>
    <w:rsid w:val="003666BE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47AF"/>
    <w:rsid w:val="004943CF"/>
    <w:rsid w:val="004956DA"/>
    <w:rsid w:val="004D4658"/>
    <w:rsid w:val="00543EDD"/>
    <w:rsid w:val="0055345D"/>
    <w:rsid w:val="00563E2C"/>
    <w:rsid w:val="00587869"/>
    <w:rsid w:val="0060404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86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5BFD"/>
    <w:rsid w:val="009305BF"/>
    <w:rsid w:val="00951EF6"/>
    <w:rsid w:val="0096638C"/>
    <w:rsid w:val="00971A08"/>
    <w:rsid w:val="00983D48"/>
    <w:rsid w:val="009B161D"/>
    <w:rsid w:val="009C22F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74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2E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FF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14659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17FDE-E9B6-4CFD-B2F3-F915F66286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06F565B-5A95-4998-AB78-2F5D1F6C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5CC67-D63A-4227-9236-0D7A260CB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2022-11-21T13:12:00Z</dcterms:created>
  <dcterms:modified xsi:type="dcterms:W3CDTF">2022-11-21T13:12:00Z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