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DCC1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40431</w:t>
      </w:r>
      <w:r w:rsidR="00E81C0B" w:rsidRPr="001E26DB">
        <w:t>     </w:t>
      </w:r>
    </w:p>
    <w:p w14:paraId="3B9DCC12" w14:textId="77777777" w:rsidR="009F436C" w:rsidRPr="001E26DB" w:rsidRDefault="009F436C" w:rsidP="00382FEC"/>
    <w:p w14:paraId="3B9DCC1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B9DCC17" w14:textId="77777777" w:rsidTr="00B37A52">
        <w:tc>
          <w:tcPr>
            <w:tcW w:w="2269" w:type="pct"/>
          </w:tcPr>
          <w:p w14:paraId="3B9DCC14" w14:textId="77777777" w:rsidR="00417FB7" w:rsidRPr="001E26DB" w:rsidRDefault="0062554E" w:rsidP="00AC7357">
            <w:r>
              <w:t xml:space="preserve">Le </w:t>
            </w:r>
            <w:r w:rsidR="005A585F">
              <w:t>25</w:t>
            </w:r>
            <w:r>
              <w:t xml:space="preserve"> </w:t>
            </w:r>
            <w:r w:rsidR="00AC7357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3B9DCC15" w14:textId="77777777" w:rsidR="00417FB7" w:rsidRPr="001E26DB" w:rsidRDefault="00417FB7" w:rsidP="00382FEC"/>
        </w:tc>
        <w:tc>
          <w:tcPr>
            <w:tcW w:w="2350" w:type="pct"/>
          </w:tcPr>
          <w:p w14:paraId="3B9DCC16" w14:textId="77777777" w:rsidR="00417FB7" w:rsidRPr="001E26DB" w:rsidRDefault="00AC7357" w:rsidP="005A585F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 w:rsidR="005A585F">
              <w:t>25</w:t>
            </w:r>
            <w:r w:rsidR="0062554E">
              <w:t>, 2023</w:t>
            </w:r>
          </w:p>
        </w:tc>
      </w:tr>
      <w:tr w:rsidR="00C2612E" w:rsidRPr="0062554E" w14:paraId="3B9DCC1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9DCC1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DCC1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DCC1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604A7" w14:paraId="3B9DCC2D" w14:textId="77777777" w:rsidTr="006A1E6D">
        <w:tc>
          <w:tcPr>
            <w:tcW w:w="2269" w:type="pct"/>
          </w:tcPr>
          <w:p w14:paraId="3B9DCC1C" w14:textId="77777777" w:rsidR="00CD650F" w:rsidRDefault="00CD650F"/>
          <w:p w14:paraId="3B9DCC1D" w14:textId="77777777" w:rsidR="00CD650F" w:rsidRDefault="00AC7357">
            <w:pPr>
              <w:pStyle w:val="SCCLsocPrefix"/>
            </w:pPr>
            <w:r>
              <w:t>ENTRE :</w:t>
            </w:r>
          </w:p>
          <w:p w14:paraId="3B9DCC1E" w14:textId="77777777" w:rsidR="00CD650F" w:rsidRDefault="00AC7357">
            <w:pPr>
              <w:pStyle w:val="SCCLsocParty"/>
            </w:pPr>
            <w:r>
              <w:t>G.C.</w:t>
            </w:r>
            <w:r>
              <w:br/>
            </w:r>
          </w:p>
          <w:p w14:paraId="3B9DCC1F" w14:textId="5BB561A2" w:rsidR="00CD650F" w:rsidRDefault="00AC7357">
            <w:pPr>
              <w:pStyle w:val="SCCLsocPartyRole"/>
            </w:pPr>
            <w:r>
              <w:t>Demande</w:t>
            </w:r>
            <w:r w:rsidR="002E2896">
              <w:t>ur</w:t>
            </w:r>
            <w:r>
              <w:br/>
            </w:r>
          </w:p>
          <w:p w14:paraId="3B9DCC20" w14:textId="77777777" w:rsidR="00CD650F" w:rsidRDefault="00AC7357">
            <w:pPr>
              <w:pStyle w:val="SCCLsocVersus"/>
            </w:pPr>
            <w:r>
              <w:t>- et -</w:t>
            </w:r>
          </w:p>
          <w:p w14:paraId="3B9DCC21" w14:textId="77777777" w:rsidR="00CD650F" w:rsidRDefault="00CD650F"/>
          <w:p w14:paraId="3B9DCC22" w14:textId="77777777" w:rsidR="00CD650F" w:rsidRDefault="00AC7357">
            <w:pPr>
              <w:pStyle w:val="SCCLsocParty"/>
            </w:pPr>
            <w:r>
              <w:t>Compagnie d’assurance vie RBC</w:t>
            </w:r>
            <w:r>
              <w:br/>
            </w:r>
          </w:p>
          <w:p w14:paraId="3B9DCC23" w14:textId="77777777" w:rsidR="00CD650F" w:rsidRDefault="00AC7357" w:rsidP="00AC735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B9DCC24" w14:textId="77777777" w:rsidR="00824412" w:rsidRPr="00AC7357" w:rsidRDefault="00824412" w:rsidP="00375294"/>
        </w:tc>
        <w:tc>
          <w:tcPr>
            <w:tcW w:w="2350" w:type="pct"/>
          </w:tcPr>
          <w:p w14:paraId="3B9DCC25" w14:textId="77777777" w:rsidR="00CD650F" w:rsidRPr="00AC7357" w:rsidRDefault="00CD650F"/>
          <w:p w14:paraId="3B9DCC26" w14:textId="77777777" w:rsidR="00CD650F" w:rsidRPr="00AC7357" w:rsidRDefault="00AC7357">
            <w:pPr>
              <w:pStyle w:val="SCCLsocPrefix"/>
              <w:rPr>
                <w:lang w:val="en-CA"/>
              </w:rPr>
            </w:pPr>
            <w:r w:rsidRPr="00AC7357">
              <w:rPr>
                <w:lang w:val="en-CA"/>
              </w:rPr>
              <w:t>BETWEEN:</w:t>
            </w:r>
          </w:p>
          <w:p w14:paraId="3B9DCC27" w14:textId="77777777" w:rsidR="00CD650F" w:rsidRPr="00AC7357" w:rsidRDefault="00AC7357">
            <w:pPr>
              <w:pStyle w:val="SCCLsocParty"/>
              <w:rPr>
                <w:lang w:val="en-CA"/>
              </w:rPr>
            </w:pPr>
            <w:r w:rsidRPr="00AC7357">
              <w:rPr>
                <w:lang w:val="en-CA"/>
              </w:rPr>
              <w:t>G.C.</w:t>
            </w:r>
            <w:r w:rsidRPr="00AC7357">
              <w:rPr>
                <w:lang w:val="en-CA"/>
              </w:rPr>
              <w:br/>
            </w:r>
          </w:p>
          <w:p w14:paraId="3B9DCC28" w14:textId="77777777" w:rsidR="00CD650F" w:rsidRPr="00AC7357" w:rsidRDefault="00AC7357">
            <w:pPr>
              <w:pStyle w:val="SCCLsocPartyRole"/>
              <w:rPr>
                <w:lang w:val="en-CA"/>
              </w:rPr>
            </w:pPr>
            <w:r w:rsidRPr="00AC7357">
              <w:rPr>
                <w:lang w:val="en-CA"/>
              </w:rPr>
              <w:t>Applicant</w:t>
            </w:r>
            <w:r w:rsidRPr="00AC7357">
              <w:rPr>
                <w:lang w:val="en-CA"/>
              </w:rPr>
              <w:br/>
            </w:r>
          </w:p>
          <w:p w14:paraId="3B9DCC29" w14:textId="77777777" w:rsidR="00CD650F" w:rsidRPr="00AC7357" w:rsidRDefault="00AC7357">
            <w:pPr>
              <w:pStyle w:val="SCCLsocVersus"/>
              <w:rPr>
                <w:lang w:val="en-CA"/>
              </w:rPr>
            </w:pPr>
            <w:r w:rsidRPr="00AC7357">
              <w:rPr>
                <w:lang w:val="en-CA"/>
              </w:rPr>
              <w:t>- and -</w:t>
            </w:r>
          </w:p>
          <w:p w14:paraId="3B9DCC2A" w14:textId="77777777" w:rsidR="00CD650F" w:rsidRPr="00AC7357" w:rsidRDefault="00CD650F">
            <w:pPr>
              <w:rPr>
                <w:lang w:val="en-CA"/>
              </w:rPr>
            </w:pPr>
          </w:p>
          <w:p w14:paraId="3B9DCC2B" w14:textId="77777777" w:rsidR="00CD650F" w:rsidRPr="00AC7357" w:rsidRDefault="00AC7357">
            <w:pPr>
              <w:pStyle w:val="SCCLsocParty"/>
              <w:rPr>
                <w:lang w:val="en-CA"/>
              </w:rPr>
            </w:pPr>
            <w:r w:rsidRPr="00AC7357">
              <w:rPr>
                <w:lang w:val="en-CA"/>
              </w:rPr>
              <w:t>RBC Life Insurance Company</w:t>
            </w:r>
            <w:r w:rsidRPr="00AC7357">
              <w:rPr>
                <w:lang w:val="en-CA"/>
              </w:rPr>
              <w:br/>
            </w:r>
          </w:p>
          <w:p w14:paraId="3B9DCC2C" w14:textId="77777777" w:rsidR="00CD650F" w:rsidRPr="00AC7357" w:rsidRDefault="00AC7357">
            <w:pPr>
              <w:pStyle w:val="SCCLsocPartyRole"/>
              <w:rPr>
                <w:lang w:val="en-CA"/>
              </w:rPr>
            </w:pPr>
            <w:r w:rsidRPr="00AC7357">
              <w:rPr>
                <w:lang w:val="en-CA"/>
              </w:rPr>
              <w:t>Respondent</w:t>
            </w:r>
          </w:p>
        </w:tc>
      </w:tr>
      <w:tr w:rsidR="00824412" w:rsidRPr="004604A7" w14:paraId="3B9DCC3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B9DCC2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9DCC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9DCC3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604A7" w14:paraId="3B9DCC3D" w14:textId="77777777" w:rsidTr="00B37A52">
        <w:tc>
          <w:tcPr>
            <w:tcW w:w="2269" w:type="pct"/>
          </w:tcPr>
          <w:p w14:paraId="3B9DCC3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B9DCC33" w14:textId="77777777" w:rsidR="0027081E" w:rsidRPr="001E26DB" w:rsidRDefault="0027081E" w:rsidP="0027081E">
            <w:pPr>
              <w:jc w:val="center"/>
            </w:pPr>
          </w:p>
          <w:p w14:paraId="3B9DCC3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C7357">
              <w:t>500-09-029409-216</w:t>
            </w:r>
            <w:r w:rsidR="00AC7357" w:rsidRPr="001E26DB">
              <w:t xml:space="preserve">, </w:t>
            </w:r>
            <w:r>
              <w:t xml:space="preserve">2022 QCCA 1141, </w:t>
            </w:r>
            <w:r w:rsidRPr="001E26DB">
              <w:t xml:space="preserve">daté du </w:t>
            </w:r>
            <w:r>
              <w:t>23 août 2022</w:t>
            </w:r>
            <w:r w:rsidRPr="001E26DB">
              <w:t xml:space="preserve">, est </w:t>
            </w:r>
            <w:r w:rsidR="00AC7357">
              <w:t>rejetée avec dépens</w:t>
            </w:r>
            <w:r w:rsidRPr="001E26DB">
              <w:t>.</w:t>
            </w:r>
          </w:p>
          <w:p w14:paraId="3B9DCC35" w14:textId="77777777" w:rsidR="00622562" w:rsidRDefault="00622562" w:rsidP="0027081E">
            <w:pPr>
              <w:jc w:val="both"/>
            </w:pPr>
          </w:p>
          <w:p w14:paraId="3B9DCC3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B9DCC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9DCC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9DCC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B9DCC3A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C735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C7357" w:rsidRPr="00AC7357">
              <w:rPr>
                <w:lang w:val="en-CA"/>
              </w:rPr>
              <w:t xml:space="preserve">500-09-029409-216, </w:t>
            </w:r>
            <w:r w:rsidRPr="00AC7357">
              <w:rPr>
                <w:lang w:val="en-CA"/>
              </w:rPr>
              <w:t xml:space="preserve">2022 QCCA 1141, </w:t>
            </w:r>
            <w:r w:rsidRPr="001E26DB">
              <w:rPr>
                <w:lang w:val="en-CA"/>
              </w:rPr>
              <w:t xml:space="preserve">dated </w:t>
            </w:r>
            <w:r w:rsidRPr="00AC7357">
              <w:rPr>
                <w:lang w:val="en-CA"/>
              </w:rPr>
              <w:t>August 23, 2022</w:t>
            </w:r>
            <w:r w:rsidR="00AC735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C735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B9DCC3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B9DCC3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B9DCC3E" w14:textId="77777777" w:rsidR="009F436C" w:rsidRPr="002C29B6" w:rsidRDefault="009F436C" w:rsidP="00382FEC">
      <w:pPr>
        <w:rPr>
          <w:lang w:val="en-US"/>
        </w:rPr>
      </w:pPr>
    </w:p>
    <w:p w14:paraId="3B9DCC3F" w14:textId="77777777" w:rsidR="009F436C" w:rsidRPr="002C29B6" w:rsidRDefault="009F436C" w:rsidP="00417FB7">
      <w:pPr>
        <w:jc w:val="center"/>
        <w:rPr>
          <w:lang w:val="en-US"/>
        </w:rPr>
      </w:pPr>
    </w:p>
    <w:p w14:paraId="3B9DCC40" w14:textId="77777777" w:rsidR="009F436C" w:rsidRPr="002C29B6" w:rsidRDefault="009F436C" w:rsidP="00417FB7">
      <w:pPr>
        <w:jc w:val="center"/>
        <w:rPr>
          <w:lang w:val="en-US"/>
        </w:rPr>
      </w:pPr>
    </w:p>
    <w:p w14:paraId="3B9DCC41" w14:textId="77777777" w:rsidR="00655333" w:rsidRPr="00AC7357" w:rsidRDefault="00655333" w:rsidP="00655333">
      <w:pPr>
        <w:jc w:val="center"/>
        <w:rPr>
          <w:lang w:val="en-US"/>
        </w:rPr>
      </w:pPr>
      <w:r w:rsidRPr="00AC7357">
        <w:rPr>
          <w:lang w:val="en-US"/>
        </w:rPr>
        <w:t>J.C.C.</w:t>
      </w:r>
    </w:p>
    <w:p w14:paraId="3B9DCC42" w14:textId="77777777" w:rsidR="00655333" w:rsidRPr="00AC7357" w:rsidRDefault="00655333" w:rsidP="00655333">
      <w:pPr>
        <w:jc w:val="center"/>
        <w:rPr>
          <w:lang w:val="en-US"/>
        </w:rPr>
      </w:pPr>
      <w:r w:rsidRPr="00AC7357">
        <w:rPr>
          <w:lang w:val="en-US"/>
        </w:rPr>
        <w:t>C.J.C.</w:t>
      </w:r>
    </w:p>
    <w:p w14:paraId="3B9DCC43" w14:textId="77777777" w:rsidR="00655333" w:rsidRPr="00AC7357" w:rsidRDefault="00655333" w:rsidP="00655333">
      <w:pPr>
        <w:jc w:val="center"/>
        <w:rPr>
          <w:lang w:val="en-US"/>
        </w:rPr>
      </w:pPr>
    </w:p>
    <w:sectPr w:rsidR="00655333" w:rsidRPr="00AC735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CC46" w14:textId="77777777" w:rsidR="00D27D4E" w:rsidRDefault="00D27D4E">
      <w:r>
        <w:separator/>
      </w:r>
    </w:p>
  </w:endnote>
  <w:endnote w:type="continuationSeparator" w:id="0">
    <w:p w14:paraId="3B9DCC4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CC44" w14:textId="77777777" w:rsidR="00D27D4E" w:rsidRDefault="00D27D4E">
      <w:r>
        <w:separator/>
      </w:r>
    </w:p>
  </w:footnote>
  <w:footnote w:type="continuationSeparator" w:id="0">
    <w:p w14:paraId="3B9DCC4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CC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C735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9DCC49" w14:textId="77777777" w:rsidR="00401B64" w:rsidRDefault="00401B64" w:rsidP="00401B64">
    <w:pPr>
      <w:rPr>
        <w:szCs w:val="24"/>
      </w:rPr>
    </w:pPr>
  </w:p>
  <w:p w14:paraId="3B9DCC4A" w14:textId="77777777" w:rsidR="00401B64" w:rsidRDefault="00401B64" w:rsidP="00401B64">
    <w:pPr>
      <w:rPr>
        <w:szCs w:val="24"/>
      </w:rPr>
    </w:pPr>
  </w:p>
  <w:p w14:paraId="3B9DCC4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40431</w:t>
    </w:r>
    <w:r w:rsidR="00401B64">
      <w:rPr>
        <w:szCs w:val="24"/>
      </w:rPr>
      <w:t>     </w:t>
    </w:r>
  </w:p>
  <w:p w14:paraId="3B9DCC4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B9DCC4D" w14:textId="77777777" w:rsidR="000452C9" w:rsidRDefault="000452C9" w:rsidP="000452C9"/>
      <w:p w14:paraId="3B9DCC4E" w14:textId="77777777" w:rsidR="000452C9" w:rsidRPr="001E26DB" w:rsidRDefault="000452C9" w:rsidP="000452C9"/>
      <w:p w14:paraId="3B9DCC4F" w14:textId="77777777" w:rsidR="000452C9" w:rsidRPr="001E26DB" w:rsidRDefault="000452C9" w:rsidP="000452C9"/>
      <w:p w14:paraId="3B9DCC50" w14:textId="77777777" w:rsidR="000452C9" w:rsidRDefault="000452C9" w:rsidP="000452C9"/>
      <w:p w14:paraId="3B9DCC51" w14:textId="77777777" w:rsidR="000452C9" w:rsidRDefault="000452C9" w:rsidP="000452C9"/>
      <w:p w14:paraId="3B9DCC52" w14:textId="77777777" w:rsidR="000452C9" w:rsidRDefault="000452C9" w:rsidP="000452C9"/>
      <w:p w14:paraId="3B9DCC53" w14:textId="77777777" w:rsidR="000452C9" w:rsidRDefault="000452C9" w:rsidP="000452C9"/>
      <w:p w14:paraId="3B9DCC54" w14:textId="77777777" w:rsidR="000452C9" w:rsidRPr="001E26DB" w:rsidRDefault="000452C9" w:rsidP="000452C9"/>
      <w:p w14:paraId="3B9DCC55" w14:textId="77777777" w:rsidR="000452C9" w:rsidRPr="001E26DB" w:rsidRDefault="000452C9" w:rsidP="000452C9"/>
      <w:p w14:paraId="3B9DCC56" w14:textId="77777777" w:rsidR="000452C9" w:rsidRDefault="000452C9" w:rsidP="000452C9">
        <w:pPr>
          <w:pStyle w:val="Header"/>
        </w:pPr>
      </w:p>
      <w:p w14:paraId="3B9DCC57" w14:textId="77777777" w:rsidR="001D6D96" w:rsidRPr="000452C9" w:rsidRDefault="0096498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289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4A7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585F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4984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7357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650F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5D0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9DC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AD8C666-2986-4346-B337-0E968EA95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E473B-ADE0-47AE-B189-B9C53749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93C4-EFFE-403F-9F28-63C98B10A9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2023-05-23T17:59:00Z</dcterms:created>
  <dcterms:modified xsi:type="dcterms:W3CDTF">2023-05-23T17:59:00Z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