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9929F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40974</w:t>
      </w:r>
      <w:r w:rsidR="0016666F" w:rsidRPr="006E7BAE">
        <w:t>     </w:t>
      </w:r>
    </w:p>
    <w:p w14:paraId="753992A0" w14:textId="77777777" w:rsidR="009F436C" w:rsidRPr="006E7BAE" w:rsidRDefault="009F436C" w:rsidP="00382FEC"/>
    <w:p w14:paraId="753992A1" w14:textId="77777777" w:rsidR="002568D3" w:rsidRPr="006E7BAE" w:rsidRDefault="002568D3" w:rsidP="00382FEC"/>
    <w:tbl>
      <w:tblPr>
        <w:tblW w:w="5048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489"/>
      </w:tblGrid>
      <w:tr w:rsidR="00417FB7" w:rsidRPr="006E7BAE" w14:paraId="753992A5" w14:textId="77777777" w:rsidTr="001671A1">
        <w:tc>
          <w:tcPr>
            <w:tcW w:w="2248" w:type="pct"/>
          </w:tcPr>
          <w:p w14:paraId="753992A2" w14:textId="77777777" w:rsidR="00417FB7" w:rsidRPr="006E7BAE" w:rsidRDefault="00D16DFC" w:rsidP="008262A3">
            <w:r>
              <w:t>March 14</w:t>
            </w:r>
            <w:r w:rsidR="00543EDD">
              <w:t>, 2024</w:t>
            </w:r>
          </w:p>
        </w:tc>
        <w:tc>
          <w:tcPr>
            <w:tcW w:w="377" w:type="pct"/>
          </w:tcPr>
          <w:p w14:paraId="753992A3" w14:textId="77777777" w:rsidR="00417FB7" w:rsidRPr="006E7BAE" w:rsidRDefault="00417FB7" w:rsidP="00382FEC"/>
        </w:tc>
        <w:tc>
          <w:tcPr>
            <w:tcW w:w="2375" w:type="pct"/>
          </w:tcPr>
          <w:p w14:paraId="753992A4" w14:textId="77777777" w:rsidR="00417FB7" w:rsidRPr="00D83B8C" w:rsidRDefault="00543EDD" w:rsidP="00D16DFC">
            <w:pPr>
              <w:rPr>
                <w:lang w:val="en-US"/>
              </w:rPr>
            </w:pPr>
            <w:r>
              <w:t xml:space="preserve">Le </w:t>
            </w:r>
            <w:r w:rsidR="00D16DFC">
              <w:t>14 mars</w:t>
            </w:r>
            <w:r>
              <w:t xml:space="preserve"> 2024</w:t>
            </w:r>
          </w:p>
        </w:tc>
      </w:tr>
      <w:tr w:rsidR="00E12A51" w:rsidRPr="006E7BAE" w14:paraId="753992A9" w14:textId="77777777" w:rsidTr="001671A1">
        <w:tc>
          <w:tcPr>
            <w:tcW w:w="2248" w:type="pct"/>
            <w:tcMar>
              <w:top w:w="0" w:type="dxa"/>
              <w:bottom w:w="0" w:type="dxa"/>
            </w:tcMar>
          </w:tcPr>
          <w:p w14:paraId="753992A6" w14:textId="77777777" w:rsidR="00C2612E" w:rsidRPr="006E7BAE" w:rsidRDefault="00C2612E" w:rsidP="008262A3"/>
        </w:tc>
        <w:tc>
          <w:tcPr>
            <w:tcW w:w="377" w:type="pct"/>
            <w:tcMar>
              <w:top w:w="0" w:type="dxa"/>
              <w:bottom w:w="0" w:type="dxa"/>
            </w:tcMar>
          </w:tcPr>
          <w:p w14:paraId="753992A7" w14:textId="77777777" w:rsidR="00E12A51" w:rsidRPr="006E7BAE" w:rsidRDefault="00E12A51" w:rsidP="00382FEC"/>
        </w:tc>
        <w:tc>
          <w:tcPr>
            <w:tcW w:w="2375" w:type="pct"/>
            <w:tcMar>
              <w:top w:w="0" w:type="dxa"/>
              <w:bottom w:w="0" w:type="dxa"/>
            </w:tcMar>
          </w:tcPr>
          <w:p w14:paraId="753992A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53992BB" w14:textId="77777777" w:rsidTr="001671A1">
        <w:tc>
          <w:tcPr>
            <w:tcW w:w="2248" w:type="pct"/>
          </w:tcPr>
          <w:p w14:paraId="753992AA" w14:textId="77777777" w:rsidR="002B2C73" w:rsidRDefault="002B2C73"/>
          <w:p w14:paraId="753992AB" w14:textId="77777777" w:rsidR="002B2C73" w:rsidRDefault="00D16DFC">
            <w:pPr>
              <w:pStyle w:val="SCCLsocPrefix"/>
            </w:pPr>
            <w:r>
              <w:t>BETWEEN:</w:t>
            </w:r>
          </w:p>
          <w:p w14:paraId="77EAEA1D" w14:textId="77777777" w:rsidR="00177459" w:rsidRPr="00177459" w:rsidRDefault="00177459" w:rsidP="001671A1"/>
          <w:p w14:paraId="753992AC" w14:textId="77777777" w:rsidR="002B2C73" w:rsidRDefault="00D16DFC">
            <w:pPr>
              <w:pStyle w:val="SCCLsocParty"/>
            </w:pPr>
            <w:r>
              <w:t>Daniel Austin Viau</w:t>
            </w:r>
            <w:r>
              <w:br/>
            </w:r>
          </w:p>
          <w:p w14:paraId="753992AD" w14:textId="77777777" w:rsidR="002B2C73" w:rsidRDefault="00D16DFC">
            <w:pPr>
              <w:pStyle w:val="SCCLsocPartyRole"/>
            </w:pPr>
            <w:r>
              <w:t>Applicant</w:t>
            </w:r>
            <w:r>
              <w:br/>
            </w:r>
          </w:p>
          <w:p w14:paraId="753992AE" w14:textId="77777777" w:rsidR="002B2C73" w:rsidRDefault="00D16DFC">
            <w:pPr>
              <w:pStyle w:val="SCCLsocVersus"/>
            </w:pPr>
            <w:r>
              <w:t>- and -</w:t>
            </w:r>
          </w:p>
          <w:p w14:paraId="753992AF" w14:textId="77777777" w:rsidR="002B2C73" w:rsidRDefault="002B2C73"/>
          <w:p w14:paraId="753992B0" w14:textId="77777777" w:rsidR="002B2C73" w:rsidRDefault="00D16DFC">
            <w:pPr>
              <w:pStyle w:val="SCCLsocParty"/>
            </w:pPr>
            <w:r>
              <w:t>His Majesty the King</w:t>
            </w:r>
            <w:r>
              <w:br/>
            </w:r>
          </w:p>
          <w:p w14:paraId="753992B1" w14:textId="77777777" w:rsidR="002B2C73" w:rsidRDefault="00D16DFC">
            <w:pPr>
              <w:pStyle w:val="SCCLsocPartyRole"/>
            </w:pPr>
            <w:r>
              <w:t>Respondent</w:t>
            </w:r>
          </w:p>
        </w:tc>
        <w:tc>
          <w:tcPr>
            <w:tcW w:w="377" w:type="pct"/>
          </w:tcPr>
          <w:p w14:paraId="753992B2" w14:textId="77777777" w:rsidR="00824412" w:rsidRPr="006E7BAE" w:rsidRDefault="00824412" w:rsidP="00375294"/>
        </w:tc>
        <w:tc>
          <w:tcPr>
            <w:tcW w:w="2375" w:type="pct"/>
          </w:tcPr>
          <w:p w14:paraId="753992B3" w14:textId="77777777" w:rsidR="002B2C73" w:rsidRPr="00B26369" w:rsidRDefault="002B2C73">
            <w:pPr>
              <w:rPr>
                <w:lang w:val="fr-CA"/>
              </w:rPr>
            </w:pPr>
          </w:p>
          <w:p w14:paraId="753992B4" w14:textId="77777777" w:rsidR="002B2C73" w:rsidRPr="001671A1" w:rsidRDefault="00D16DFC">
            <w:pPr>
              <w:pStyle w:val="SCCLsocPrefix"/>
              <w:rPr>
                <w:lang w:val="fr-CA"/>
              </w:rPr>
            </w:pPr>
            <w:r w:rsidRPr="00B26369">
              <w:rPr>
                <w:lang w:val="fr-CA"/>
              </w:rPr>
              <w:t>ENTRE :</w:t>
            </w:r>
          </w:p>
          <w:p w14:paraId="0A244277" w14:textId="77777777" w:rsidR="00177459" w:rsidRPr="00B26369" w:rsidRDefault="00177459" w:rsidP="001671A1">
            <w:pPr>
              <w:rPr>
                <w:lang w:val="fr-CA"/>
              </w:rPr>
            </w:pPr>
          </w:p>
          <w:p w14:paraId="753992B5" w14:textId="77777777" w:rsidR="002B2C73" w:rsidRPr="00B26369" w:rsidRDefault="00D16DFC">
            <w:pPr>
              <w:pStyle w:val="SCCLsocParty"/>
              <w:rPr>
                <w:lang w:val="fr-CA"/>
              </w:rPr>
            </w:pPr>
            <w:r w:rsidRPr="00B26369">
              <w:rPr>
                <w:lang w:val="fr-CA"/>
              </w:rPr>
              <w:t>Daniel Austin Viau</w:t>
            </w:r>
            <w:r w:rsidRPr="00B26369">
              <w:rPr>
                <w:lang w:val="fr-CA"/>
              </w:rPr>
              <w:br/>
            </w:r>
          </w:p>
          <w:p w14:paraId="753992B6" w14:textId="77777777" w:rsidR="002B2C73" w:rsidRPr="00B26369" w:rsidRDefault="00D16DFC">
            <w:pPr>
              <w:pStyle w:val="SCCLsocPartyRole"/>
              <w:rPr>
                <w:lang w:val="fr-CA"/>
              </w:rPr>
            </w:pPr>
            <w:r w:rsidRPr="00B26369">
              <w:rPr>
                <w:lang w:val="fr-CA"/>
              </w:rPr>
              <w:t>Demandeur</w:t>
            </w:r>
            <w:r w:rsidRPr="00B26369">
              <w:rPr>
                <w:lang w:val="fr-CA"/>
              </w:rPr>
              <w:br/>
            </w:r>
          </w:p>
          <w:p w14:paraId="753992B7" w14:textId="77777777" w:rsidR="002B2C73" w:rsidRPr="00B26369" w:rsidRDefault="00D16DFC">
            <w:pPr>
              <w:pStyle w:val="SCCLsocVersus"/>
              <w:rPr>
                <w:lang w:val="fr-CA"/>
              </w:rPr>
            </w:pPr>
            <w:r w:rsidRPr="00B26369">
              <w:rPr>
                <w:lang w:val="fr-CA"/>
              </w:rPr>
              <w:t>- et -</w:t>
            </w:r>
          </w:p>
          <w:p w14:paraId="753992B8" w14:textId="77777777" w:rsidR="002B2C73" w:rsidRPr="00B26369" w:rsidRDefault="002B2C73">
            <w:pPr>
              <w:rPr>
                <w:lang w:val="fr-CA"/>
              </w:rPr>
            </w:pPr>
          </w:p>
          <w:p w14:paraId="753992B9" w14:textId="77777777" w:rsidR="002B2C73" w:rsidRPr="00B26369" w:rsidRDefault="00D16DFC">
            <w:pPr>
              <w:pStyle w:val="SCCLsocParty"/>
              <w:rPr>
                <w:lang w:val="fr-CA"/>
              </w:rPr>
            </w:pPr>
            <w:r w:rsidRPr="00B26369">
              <w:rPr>
                <w:lang w:val="fr-CA"/>
              </w:rPr>
              <w:t>Sa Majesté le Roi</w:t>
            </w:r>
            <w:r w:rsidRPr="00B26369">
              <w:rPr>
                <w:lang w:val="fr-CA"/>
              </w:rPr>
              <w:br/>
            </w:r>
          </w:p>
          <w:p w14:paraId="753992BA" w14:textId="77777777" w:rsidR="002B2C73" w:rsidRDefault="00D16DFC">
            <w:pPr>
              <w:pStyle w:val="SCCLsocPartyRole"/>
            </w:pPr>
            <w:r>
              <w:t>Intimé</w:t>
            </w:r>
          </w:p>
        </w:tc>
      </w:tr>
      <w:tr w:rsidR="00824412" w:rsidRPr="006E7BAE" w14:paraId="753992BF" w14:textId="77777777" w:rsidTr="001671A1">
        <w:tc>
          <w:tcPr>
            <w:tcW w:w="2248" w:type="pct"/>
            <w:tcMar>
              <w:top w:w="0" w:type="dxa"/>
              <w:bottom w:w="0" w:type="dxa"/>
            </w:tcMar>
          </w:tcPr>
          <w:p w14:paraId="753992BC" w14:textId="77777777" w:rsidR="00824412" w:rsidRPr="006E7BAE" w:rsidRDefault="00824412" w:rsidP="00375294"/>
        </w:tc>
        <w:tc>
          <w:tcPr>
            <w:tcW w:w="377" w:type="pct"/>
            <w:tcMar>
              <w:top w:w="0" w:type="dxa"/>
              <w:bottom w:w="0" w:type="dxa"/>
            </w:tcMar>
          </w:tcPr>
          <w:p w14:paraId="753992BD" w14:textId="77777777" w:rsidR="00824412" w:rsidRPr="006E7BAE" w:rsidRDefault="00824412" w:rsidP="00375294"/>
        </w:tc>
        <w:tc>
          <w:tcPr>
            <w:tcW w:w="2375" w:type="pct"/>
            <w:tcMar>
              <w:top w:w="0" w:type="dxa"/>
              <w:bottom w:w="0" w:type="dxa"/>
            </w:tcMar>
          </w:tcPr>
          <w:p w14:paraId="753992B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754C4" w14:paraId="753992C7" w14:textId="77777777" w:rsidTr="001671A1">
        <w:tc>
          <w:tcPr>
            <w:tcW w:w="2248" w:type="pct"/>
          </w:tcPr>
          <w:p w14:paraId="753992C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53992C1" w14:textId="77777777" w:rsidR="00824412" w:rsidRPr="006E7BAE" w:rsidRDefault="00824412" w:rsidP="00417FB7">
            <w:pPr>
              <w:jc w:val="center"/>
            </w:pPr>
          </w:p>
          <w:p w14:paraId="079D1E99" w14:textId="26D9AEBD" w:rsidR="003F6511" w:rsidRDefault="00D16DFC" w:rsidP="00011960">
            <w:pPr>
              <w:jc w:val="both"/>
            </w:pPr>
            <w:r>
              <w:t xml:space="preserve">The </w:t>
            </w:r>
            <w:r w:rsidR="00177459">
              <w:t xml:space="preserve">motion for an </w:t>
            </w:r>
            <w:r>
              <w:t xml:space="preserve">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(Edmonton)</w:t>
            </w:r>
            <w:r w:rsidR="00824412" w:rsidRPr="006E7BAE">
              <w:t xml:space="preserve">, Number </w:t>
            </w:r>
            <w:r w:rsidR="00824412">
              <w:t xml:space="preserve">2103-0272A, </w:t>
            </w:r>
            <w:r w:rsidR="00824412" w:rsidRPr="00D754C4">
              <w:rPr>
                <w:rStyle w:val="Hyperlink"/>
                <w:color w:val="auto"/>
                <w:u w:val="none"/>
              </w:rPr>
              <w:t>2023 ABCA 197</w:t>
            </w:r>
            <w:r w:rsidR="00824412" w:rsidRPr="006E7BAE">
              <w:t xml:space="preserve">, dated </w:t>
            </w:r>
            <w:r w:rsidR="00824412">
              <w:t>June 26, 2023</w:t>
            </w:r>
            <w:r w:rsidR="00177459">
              <w:t>,</w:t>
            </w:r>
            <w:r w:rsidR="00824412" w:rsidRPr="006E7BAE">
              <w:t xml:space="preserve"> is </w:t>
            </w:r>
            <w:r w:rsidR="001671A1">
              <w:t>dismissed.</w:t>
            </w:r>
          </w:p>
          <w:p w14:paraId="753992C2" w14:textId="623E1CEC" w:rsidR="005667FC" w:rsidRPr="006E7BAE" w:rsidRDefault="005667FC" w:rsidP="00011960">
            <w:pPr>
              <w:jc w:val="both"/>
            </w:pPr>
          </w:p>
        </w:tc>
        <w:tc>
          <w:tcPr>
            <w:tcW w:w="377" w:type="pct"/>
          </w:tcPr>
          <w:p w14:paraId="753992C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75" w:type="pct"/>
          </w:tcPr>
          <w:p w14:paraId="753992C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53992C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53992C6" w14:textId="218CE167" w:rsidR="003F6511" w:rsidRPr="006E7BAE" w:rsidRDefault="00B4635F" w:rsidP="00B4635F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 en prorogation du délai de signification et de dépôt de la demande d’autorisation d’appel est accueillie.</w:t>
            </w:r>
            <w:r w:rsidR="00D16DFC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16DFC">
              <w:rPr>
                <w:lang w:val="fr-CA"/>
              </w:rPr>
              <w:t>Cour d'appel de l’Alberta (Edmonton)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D16DFC">
              <w:rPr>
                <w:lang w:val="fr-CA"/>
              </w:rPr>
              <w:t xml:space="preserve">2103-0272A, </w:t>
            </w:r>
            <w:r w:rsidR="00824412" w:rsidRPr="00D754C4">
              <w:rPr>
                <w:rStyle w:val="Hyperlink"/>
                <w:color w:val="auto"/>
                <w:u w:val="none"/>
                <w:lang w:val="fr-CA"/>
              </w:rPr>
              <w:t>2023 ABCA 197</w:t>
            </w:r>
            <w:r w:rsidR="00824412" w:rsidRPr="001671A1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16DFC">
              <w:rPr>
                <w:lang w:val="fr-CA"/>
              </w:rPr>
              <w:t>26 juin 2023</w:t>
            </w:r>
            <w:r w:rsidR="00824412" w:rsidRPr="006E7BAE">
              <w:rPr>
                <w:lang w:val="fr-CA"/>
              </w:rPr>
              <w:t xml:space="preserve">, </w:t>
            </w:r>
            <w:r w:rsidR="001671A1" w:rsidRPr="006E7BAE">
              <w:rPr>
                <w:lang w:val="fr-CA"/>
              </w:rPr>
              <w:t>est</w:t>
            </w:r>
            <w:r w:rsidR="001671A1">
              <w:rPr>
                <w:lang w:val="fr-CA"/>
              </w:rPr>
              <w:t xml:space="preserve"> rejetée.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53992C8" w14:textId="77777777" w:rsidR="009F436C" w:rsidRPr="00D83B8C" w:rsidRDefault="009F436C" w:rsidP="00382FEC">
      <w:pPr>
        <w:rPr>
          <w:lang w:val="fr-CA"/>
        </w:rPr>
      </w:pPr>
    </w:p>
    <w:p w14:paraId="753992C9" w14:textId="77777777" w:rsidR="009F436C" w:rsidRDefault="009F436C" w:rsidP="00417FB7">
      <w:pPr>
        <w:jc w:val="center"/>
        <w:rPr>
          <w:lang w:val="fr-CA"/>
        </w:rPr>
      </w:pPr>
    </w:p>
    <w:p w14:paraId="753992CA" w14:textId="77777777" w:rsidR="00D16DFC" w:rsidRPr="00D83B8C" w:rsidRDefault="00D16DFC" w:rsidP="00417FB7">
      <w:pPr>
        <w:jc w:val="center"/>
        <w:rPr>
          <w:lang w:val="fr-CA"/>
        </w:rPr>
      </w:pPr>
    </w:p>
    <w:p w14:paraId="753992CC" w14:textId="77777777" w:rsidR="00D16DFC" w:rsidRDefault="00D16DFC" w:rsidP="001671A1">
      <w:pPr>
        <w:rPr>
          <w:lang w:val="fr-CA"/>
        </w:rPr>
      </w:pPr>
    </w:p>
    <w:p w14:paraId="753992CD" w14:textId="77777777" w:rsidR="00D16DFC" w:rsidRPr="00D83B8C" w:rsidRDefault="00D16DFC" w:rsidP="00417FB7">
      <w:pPr>
        <w:jc w:val="center"/>
        <w:rPr>
          <w:lang w:val="fr-CA"/>
        </w:rPr>
      </w:pPr>
    </w:p>
    <w:p w14:paraId="753992CE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753992CF" w14:textId="77777777" w:rsidR="009F436C" w:rsidRPr="00D83B8C" w:rsidRDefault="003A37CF" w:rsidP="00D16DFC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992D2" w14:textId="77777777" w:rsidR="00983D48" w:rsidRDefault="00983D48">
      <w:r>
        <w:separator/>
      </w:r>
    </w:p>
  </w:endnote>
  <w:endnote w:type="continuationSeparator" w:id="0">
    <w:p w14:paraId="753992D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992D0" w14:textId="77777777" w:rsidR="00983D48" w:rsidRDefault="00983D48">
      <w:r>
        <w:separator/>
      </w:r>
    </w:p>
  </w:footnote>
  <w:footnote w:type="continuationSeparator" w:id="0">
    <w:p w14:paraId="753992D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992D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16DFC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53992D5" w14:textId="77777777" w:rsidR="008F53F3" w:rsidRDefault="008F53F3" w:rsidP="008F53F3">
    <w:pPr>
      <w:rPr>
        <w:szCs w:val="24"/>
      </w:rPr>
    </w:pPr>
  </w:p>
  <w:p w14:paraId="753992D6" w14:textId="77777777" w:rsidR="008F53F3" w:rsidRDefault="008F53F3" w:rsidP="008F53F3">
    <w:pPr>
      <w:rPr>
        <w:szCs w:val="24"/>
      </w:rPr>
    </w:pPr>
  </w:p>
  <w:p w14:paraId="753992D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40974</w:t>
    </w:r>
    <w:r>
      <w:rPr>
        <w:szCs w:val="24"/>
      </w:rPr>
      <w:t>     </w:t>
    </w:r>
  </w:p>
  <w:p w14:paraId="753992D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53992D9" w14:textId="77777777" w:rsidR="0073151A" w:rsidRDefault="0073151A" w:rsidP="0073151A"/>
      <w:p w14:paraId="753992DA" w14:textId="77777777" w:rsidR="0073151A" w:rsidRPr="006E7BAE" w:rsidRDefault="0073151A" w:rsidP="0073151A"/>
      <w:p w14:paraId="753992DB" w14:textId="77777777" w:rsidR="0073151A" w:rsidRPr="006E7BAE" w:rsidRDefault="0073151A" w:rsidP="0073151A"/>
      <w:p w14:paraId="753992DC" w14:textId="77777777" w:rsidR="0073151A" w:rsidRPr="006E7BAE" w:rsidRDefault="0073151A" w:rsidP="0073151A"/>
      <w:p w14:paraId="753992DD" w14:textId="77777777" w:rsidR="0073151A" w:rsidRDefault="0073151A" w:rsidP="0073151A"/>
      <w:p w14:paraId="753992DE" w14:textId="77777777" w:rsidR="0073151A" w:rsidRDefault="0073151A" w:rsidP="0073151A"/>
      <w:p w14:paraId="753992DF" w14:textId="77777777" w:rsidR="0073151A" w:rsidRDefault="0073151A" w:rsidP="0073151A"/>
      <w:p w14:paraId="753992E0" w14:textId="77777777" w:rsidR="0073151A" w:rsidRDefault="0073151A" w:rsidP="0073151A"/>
      <w:p w14:paraId="753992E1" w14:textId="77777777" w:rsidR="0073151A" w:rsidRDefault="0073151A" w:rsidP="0073151A"/>
      <w:p w14:paraId="753992E2" w14:textId="77777777" w:rsidR="0073151A" w:rsidRPr="006E7BAE" w:rsidRDefault="0073151A" w:rsidP="0073151A"/>
      <w:p w14:paraId="753992E3" w14:textId="77777777" w:rsidR="00ED265D" w:rsidRPr="0073151A" w:rsidRDefault="00BB7C8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1A1"/>
    <w:rsid w:val="00167C15"/>
    <w:rsid w:val="00177459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2C73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667F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26369"/>
    <w:rsid w:val="00B328CD"/>
    <w:rsid w:val="00B408F8"/>
    <w:rsid w:val="00B4635F"/>
    <w:rsid w:val="00B5078E"/>
    <w:rsid w:val="00B60EDC"/>
    <w:rsid w:val="00BB7C85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16DFC"/>
    <w:rsid w:val="00D42339"/>
    <w:rsid w:val="00D61AC2"/>
    <w:rsid w:val="00D754C4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5399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2</Value>
    </CaseSensitivity>
    <AuthorContributor xmlns="40ae4924-d04e-473c-aafa-3657aad971d6">Wagner; O'Bonsawin; Moreau</AuthorContributor>
    <FolderNameEn xmlns="40ae4924-d04e-473c-aafa-3657aad971d6">Leave Application - Judgment on Leave Application</FolderNameEn>
    <Case xmlns="40ae4924-d04e-473c-aafa-3657aad971d6">15427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2024-03-14T04:00:00+00:00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84E86843-1642-4A66-B568-4B46941812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D95AC4-D6AC-4F99-9A63-7257B048B9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0D9E52-5953-481D-B44A-A7AB22F8BBB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2024-03-12T12:33:00Z</dcterms:created>
  <dcterms:modified xsi:type="dcterms:W3CDTF">2024-03-12T12:33:00Z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